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32" w:rsidRDefault="00B743C7" w:rsidP="007C64D5">
      <w:pPr>
        <w:spacing w:after="0"/>
        <w:ind w:right="1793"/>
        <w:rPr>
          <w:rFonts w:ascii="Candara" w:hAnsi="Candara"/>
          <w:b/>
          <w:color w:val="1F497D" w:themeColor="text2"/>
          <w:sz w:val="28"/>
          <w:szCs w:val="28"/>
        </w:rPr>
      </w:pPr>
      <w:r>
        <w:rPr>
          <w:rFonts w:ascii="Candara" w:hAnsi="Candara"/>
          <w:b/>
          <w:noProof/>
          <w:color w:val="1F497D" w:themeColor="text2"/>
          <w:sz w:val="28"/>
          <w:szCs w:val="28"/>
          <w:lang w:eastAsia="fr-CA"/>
        </w:rPr>
        <mc:AlternateContent>
          <mc:Choice Requires="wps">
            <w:drawing>
              <wp:anchor distT="0" distB="0" distL="114300" distR="114300" simplePos="0" relativeHeight="251707392" behindDoc="0" locked="0" layoutInCell="1" allowOverlap="1">
                <wp:simplePos x="0" y="0"/>
                <wp:positionH relativeFrom="column">
                  <wp:posOffset>2564765</wp:posOffset>
                </wp:positionH>
                <wp:positionV relativeFrom="paragraph">
                  <wp:posOffset>104140</wp:posOffset>
                </wp:positionV>
                <wp:extent cx="4533900" cy="2540000"/>
                <wp:effectExtent l="0" t="0" r="19050" b="12700"/>
                <wp:wrapNone/>
                <wp:docPr id="50" name="Zone de texte 50"/>
                <wp:cNvGraphicFramePr/>
                <a:graphic xmlns:a="http://schemas.openxmlformats.org/drawingml/2006/main">
                  <a:graphicData uri="http://schemas.microsoft.com/office/word/2010/wordprocessingShape">
                    <wps:wsp>
                      <wps:cNvSpPr txBox="1"/>
                      <wps:spPr>
                        <a:xfrm>
                          <a:off x="0" y="0"/>
                          <a:ext cx="4533900" cy="2540000"/>
                        </a:xfrm>
                        <a:prstGeom prst="rect">
                          <a:avLst/>
                        </a:prstGeom>
                        <a:solidFill>
                          <a:schemeClr val="lt1"/>
                        </a:solidFill>
                        <a:ln w="6350">
                          <a:solidFill>
                            <a:prstClr val="black"/>
                          </a:solidFill>
                        </a:ln>
                      </wps:spPr>
                      <wps:txbx>
                        <w:txbxContent>
                          <w:p w:rsidR="00B743C7" w:rsidRDefault="00B743C7">
                            <w:r>
                              <w:rPr>
                                <w:noProof/>
                                <w:lang w:eastAsia="fr-CA"/>
                              </w:rPr>
                              <w:drawing>
                                <wp:inline distT="0" distB="0" distL="0" distR="0" wp14:anchorId="3A5D60A1" wp14:editId="630DAA85">
                                  <wp:extent cx="4419600" cy="2476500"/>
                                  <wp:effectExtent l="0" t="0" r="0" b="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0" o:spid="_x0000_s1026" type="#_x0000_t202" style="position:absolute;margin-left:201.95pt;margin-top:8.2pt;width:357pt;height:20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" fillcolor="white [3201]" strokeweight=".5pt">
                <v:textbox>
                  <w:txbxContent>
                    <w:p w:rsidR="00B743C7" w:rsidRDefault="00B743C7">
                      <w:r>
                        <w:rPr>
                          <w:noProof/>
                          <w:lang w:eastAsia="fr-CA"/>
                        </w:rPr>
                        <w:drawing>
                          <wp:inline distT="0" distB="0" distL="0" distR="0" wp14:anchorId="3A5D60A1" wp14:editId="630DAA85">
                            <wp:extent cx="4419600" cy="2476500"/>
                            <wp:effectExtent l="0" t="0" r="0" b="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rsidR="00822432" w:rsidRDefault="00822432" w:rsidP="007C64D5">
      <w:pPr>
        <w:spacing w:after="0"/>
        <w:ind w:right="1793"/>
        <w:rPr>
          <w:rFonts w:ascii="Candara" w:hAnsi="Candara"/>
          <w:b/>
          <w:color w:val="1F497D" w:themeColor="text2"/>
          <w:sz w:val="28"/>
          <w:szCs w:val="28"/>
        </w:rPr>
      </w:pPr>
    </w:p>
    <w:p w:rsidR="002607DC" w:rsidRDefault="002607DC" w:rsidP="007C64D5">
      <w:pPr>
        <w:spacing w:after="0"/>
        <w:ind w:right="1793"/>
        <w:rPr>
          <w:rFonts w:ascii="Candara" w:hAnsi="Candara"/>
          <w:b/>
          <w:color w:val="1F497D" w:themeColor="text2"/>
          <w:sz w:val="28"/>
          <w:szCs w:val="28"/>
        </w:rPr>
      </w:pPr>
      <w:r w:rsidRPr="001339A5">
        <w:rPr>
          <w:rFonts w:ascii="Candara" w:hAnsi="Candara"/>
          <w:b/>
          <w:color w:val="1F497D" w:themeColor="text2"/>
          <w:sz w:val="28"/>
          <w:szCs w:val="28"/>
        </w:rPr>
        <w:t>Discrétion et confidentialité</w:t>
      </w:r>
    </w:p>
    <w:p w:rsidR="002607DC" w:rsidRPr="00822432" w:rsidRDefault="002607DC" w:rsidP="007C64D5">
      <w:pPr>
        <w:spacing w:after="0"/>
        <w:ind w:right="1793"/>
        <w:rPr>
          <w:rFonts w:ascii="Candara" w:hAnsi="Candara"/>
          <w:sz w:val="16"/>
          <w:szCs w:val="16"/>
        </w:rPr>
      </w:pPr>
    </w:p>
    <w:p w:rsidR="00B743C7" w:rsidRPr="00977512" w:rsidRDefault="00B743C7" w:rsidP="00B743C7">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r>
      <w:r w:rsidRPr="00977512">
        <w:rPr>
          <w:rFonts w:ascii="Candara" w:hAnsi="Candara"/>
          <w:b/>
          <w:color w:val="1F497D" w:themeColor="text2"/>
          <w:sz w:val="36"/>
          <w:szCs w:val="36"/>
        </w:rPr>
        <w:tab/>
        <w:t>9</w:t>
      </w:r>
      <w:r>
        <w:rPr>
          <w:rFonts w:ascii="Candara" w:hAnsi="Candara"/>
          <w:b/>
          <w:color w:val="1F497D" w:themeColor="text2"/>
          <w:sz w:val="36"/>
          <w:szCs w:val="36"/>
        </w:rPr>
        <w:t>7</w:t>
      </w:r>
      <w:r w:rsidRPr="00977512">
        <w:rPr>
          <w:rFonts w:ascii="Candara" w:hAnsi="Candara"/>
          <w:b/>
          <w:color w:val="1F497D" w:themeColor="text2"/>
          <w:sz w:val="36"/>
          <w:szCs w:val="36"/>
        </w:rPr>
        <w:t>,</w:t>
      </w:r>
      <w:r>
        <w:rPr>
          <w:rFonts w:ascii="Candara" w:hAnsi="Candara"/>
          <w:b/>
          <w:color w:val="1F497D" w:themeColor="text2"/>
          <w:sz w:val="36"/>
          <w:szCs w:val="36"/>
        </w:rPr>
        <w:t>02</w:t>
      </w:r>
      <w:r w:rsidRPr="00977512">
        <w:rPr>
          <w:rFonts w:ascii="Candara" w:hAnsi="Candara"/>
          <w:b/>
          <w:color w:val="1F497D" w:themeColor="text2"/>
          <w:sz w:val="36"/>
          <w:szCs w:val="36"/>
        </w:rPr>
        <w:t>%</w:t>
      </w:r>
    </w:p>
    <w:p w:rsidR="00B743C7" w:rsidRDefault="00B743C7" w:rsidP="00B743C7">
      <w:pPr>
        <w:spacing w:after="0"/>
        <w:ind w:left="567"/>
        <w:jc w:val="both"/>
        <w:rPr>
          <w:rFonts w:ascii="Candara" w:hAnsi="Candara"/>
          <w:b/>
          <w:color w:val="1F497D" w:themeColor="text2"/>
          <w:sz w:val="30"/>
          <w:szCs w:val="30"/>
        </w:rPr>
      </w:pPr>
    </w:p>
    <w:p w:rsidR="002607DC" w:rsidRPr="00822432" w:rsidRDefault="00B743C7" w:rsidP="00B743C7">
      <w:pPr>
        <w:spacing w:after="0"/>
        <w:ind w:right="1793"/>
        <w:jc w:val="both"/>
        <w:rPr>
          <w:rFonts w:ascii="Candara" w:hAnsi="Candara"/>
          <w:sz w:val="24"/>
          <w:szCs w:val="24"/>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r>
      <w:r w:rsidRPr="00977512">
        <w:rPr>
          <w:rFonts w:ascii="Candara" w:hAnsi="Candara"/>
          <w:b/>
          <w:color w:val="1F497D" w:themeColor="text2"/>
          <w:sz w:val="36"/>
          <w:szCs w:val="36"/>
        </w:rPr>
        <w:tab/>
        <w:t>9</w:t>
      </w:r>
      <w:r>
        <w:rPr>
          <w:rFonts w:ascii="Candara" w:hAnsi="Candara"/>
          <w:b/>
          <w:color w:val="1F497D" w:themeColor="text2"/>
          <w:sz w:val="36"/>
          <w:szCs w:val="36"/>
        </w:rPr>
        <w:t>6</w:t>
      </w:r>
      <w:r w:rsidRPr="00977512">
        <w:rPr>
          <w:rFonts w:ascii="Candara" w:hAnsi="Candara"/>
          <w:b/>
          <w:color w:val="1F497D" w:themeColor="text2"/>
          <w:sz w:val="36"/>
          <w:szCs w:val="36"/>
        </w:rPr>
        <w:t>.</w:t>
      </w:r>
      <w:r>
        <w:rPr>
          <w:rFonts w:ascii="Candara" w:hAnsi="Candara"/>
          <w:b/>
          <w:color w:val="1F497D" w:themeColor="text2"/>
          <w:sz w:val="36"/>
          <w:szCs w:val="36"/>
        </w:rPr>
        <w:t>93</w:t>
      </w:r>
      <w:r w:rsidRPr="00977512">
        <w:rPr>
          <w:rFonts w:ascii="Candara" w:hAnsi="Candara"/>
          <w:b/>
          <w:color w:val="1F497D" w:themeColor="text2"/>
          <w:sz w:val="36"/>
          <w:szCs w:val="36"/>
        </w:rPr>
        <w:t>%</w:t>
      </w:r>
    </w:p>
    <w:p w:rsidR="002607DC" w:rsidRPr="00822432" w:rsidRDefault="002607DC" w:rsidP="007C64D5">
      <w:pPr>
        <w:spacing w:after="0"/>
        <w:ind w:right="1793"/>
        <w:rPr>
          <w:rFonts w:ascii="Candara" w:hAnsi="Candara"/>
          <w:sz w:val="24"/>
          <w:szCs w:val="24"/>
        </w:rPr>
      </w:pPr>
    </w:p>
    <w:p w:rsidR="002607DC" w:rsidRPr="00822432" w:rsidRDefault="002607DC" w:rsidP="007C64D5">
      <w:pPr>
        <w:spacing w:after="0"/>
        <w:ind w:right="1793"/>
        <w:rPr>
          <w:rFonts w:ascii="Candara" w:hAnsi="Candara"/>
          <w:sz w:val="24"/>
          <w:szCs w:val="24"/>
        </w:rPr>
      </w:pPr>
    </w:p>
    <w:p w:rsidR="00822432" w:rsidRPr="00822432" w:rsidRDefault="00822432" w:rsidP="007C64D5">
      <w:pPr>
        <w:spacing w:after="0"/>
        <w:ind w:right="1793"/>
        <w:rPr>
          <w:rFonts w:ascii="Candara" w:hAnsi="Candara"/>
          <w:color w:val="1F497D" w:themeColor="text2"/>
          <w:sz w:val="12"/>
          <w:szCs w:val="12"/>
        </w:rPr>
      </w:pPr>
    </w:p>
    <w:p w:rsidR="00670109" w:rsidRDefault="00670109" w:rsidP="007C64D5">
      <w:pPr>
        <w:spacing w:after="0"/>
        <w:ind w:right="1793"/>
        <w:rPr>
          <w:rFonts w:ascii="Candara" w:hAnsi="Candara"/>
          <w:b/>
          <w:color w:val="1F497D" w:themeColor="text2"/>
          <w:sz w:val="28"/>
          <w:szCs w:val="28"/>
        </w:rPr>
      </w:pPr>
    </w:p>
    <w:p w:rsidR="00670109" w:rsidRPr="00670109" w:rsidRDefault="00670109" w:rsidP="00670109">
      <w:pPr>
        <w:spacing w:after="0"/>
        <w:ind w:left="567"/>
        <w:jc w:val="both"/>
        <w:rPr>
          <w:sz w:val="16"/>
          <w:szCs w:val="16"/>
        </w:rPr>
      </w:pPr>
    </w:p>
    <w:p w:rsidR="00670109" w:rsidRDefault="00670109" w:rsidP="00670109">
      <w:pPr>
        <w:pBdr>
          <w:top w:val="dashSmallGap" w:sz="8" w:space="1" w:color="1F497D" w:themeColor="text2"/>
          <w:left w:val="dashSmallGap" w:sz="8" w:space="0" w:color="1F497D" w:themeColor="text2"/>
          <w:bottom w:val="dashSmallGap" w:sz="8" w:space="1" w:color="1F497D" w:themeColor="text2"/>
          <w:right w:val="dashSmallGap" w:sz="8" w:space="4" w:color="1F497D" w:themeColor="text2"/>
        </w:pBdr>
        <w:shd w:val="clear" w:color="auto" w:fill="C6D9F1" w:themeFill="text2" w:themeFillTint="33"/>
        <w:spacing w:after="0" w:line="240" w:lineRule="auto"/>
        <w:jc w:val="center"/>
        <w:rPr>
          <w:rFonts w:ascii="Candara" w:hAnsi="Candara"/>
          <w:b/>
          <w:color w:val="1F497D" w:themeColor="text2"/>
          <w:sz w:val="28"/>
          <w:szCs w:val="28"/>
        </w:rPr>
      </w:pPr>
      <w:r>
        <w:rPr>
          <w:rFonts w:ascii="Candara" w:hAnsi="Candara"/>
          <w:b/>
          <w:color w:val="1F497D" w:themeColor="text2"/>
          <w:sz w:val="28"/>
          <w:szCs w:val="28"/>
        </w:rPr>
        <w:t>SATISFACTION GÉNÉRALE</w:t>
      </w:r>
      <w:r>
        <w:rPr>
          <w:rFonts w:ascii="Candara" w:hAnsi="Candara"/>
          <w:b/>
          <w:color w:val="1F497D" w:themeColor="text2"/>
          <w:sz w:val="28"/>
          <w:szCs w:val="28"/>
        </w:rPr>
        <w:tab/>
      </w:r>
      <w:r w:rsidR="0044455D">
        <w:rPr>
          <w:rFonts w:ascii="Candara" w:hAnsi="Candara"/>
          <w:b/>
          <w:color w:val="1F497D" w:themeColor="text2"/>
          <w:sz w:val="48"/>
          <w:szCs w:val="48"/>
        </w:rPr>
        <w:t>9</w:t>
      </w:r>
      <w:r w:rsidR="00B743C7">
        <w:rPr>
          <w:rFonts w:ascii="Candara" w:hAnsi="Candara"/>
          <w:b/>
          <w:color w:val="1F497D" w:themeColor="text2"/>
          <w:sz w:val="48"/>
          <w:szCs w:val="48"/>
        </w:rPr>
        <w:t>4</w:t>
      </w:r>
      <w:r w:rsidR="0044455D">
        <w:rPr>
          <w:rFonts w:ascii="Candara" w:hAnsi="Candara"/>
          <w:b/>
          <w:color w:val="1F497D" w:themeColor="text2"/>
          <w:sz w:val="48"/>
          <w:szCs w:val="48"/>
        </w:rPr>
        <w:t>,</w:t>
      </w:r>
      <w:r w:rsidR="00B743C7">
        <w:rPr>
          <w:rFonts w:ascii="Candara" w:hAnsi="Candara"/>
          <w:b/>
          <w:color w:val="1F497D" w:themeColor="text2"/>
          <w:sz w:val="48"/>
          <w:szCs w:val="48"/>
        </w:rPr>
        <w:t>75</w:t>
      </w:r>
      <w:r w:rsidRPr="00CA21EE">
        <w:rPr>
          <w:rFonts w:ascii="Candara" w:hAnsi="Candara"/>
          <w:b/>
          <w:color w:val="1F497D" w:themeColor="text2"/>
          <w:sz w:val="48"/>
          <w:szCs w:val="48"/>
        </w:rPr>
        <w:t>%</w:t>
      </w:r>
    </w:p>
    <w:p w:rsidR="00670109" w:rsidRPr="007C2883" w:rsidRDefault="00670109" w:rsidP="00670109">
      <w:pPr>
        <w:spacing w:after="0"/>
        <w:ind w:left="567"/>
        <w:jc w:val="both"/>
        <w:rPr>
          <w:rFonts w:ascii="Candara" w:hAnsi="Candara"/>
          <w:color w:val="1F497D" w:themeColor="text2"/>
          <w:sz w:val="16"/>
          <w:szCs w:val="16"/>
        </w:rPr>
      </w:pPr>
    </w:p>
    <w:p w:rsidR="007C64D5" w:rsidRPr="00993C02" w:rsidRDefault="007C64D5" w:rsidP="007C64D5">
      <w:pPr>
        <w:spacing w:after="0"/>
        <w:ind w:right="1793"/>
        <w:rPr>
          <w:rFonts w:ascii="Candara" w:hAnsi="Candara"/>
          <w:b/>
          <w:color w:val="1F497D" w:themeColor="text2"/>
          <w:sz w:val="28"/>
          <w:szCs w:val="28"/>
        </w:rPr>
      </w:pPr>
      <w:r>
        <w:rPr>
          <w:rFonts w:ascii="Candara" w:hAnsi="Candara"/>
          <w:b/>
          <w:color w:val="1F497D" w:themeColor="text2"/>
          <w:sz w:val="28"/>
          <w:szCs w:val="28"/>
        </w:rPr>
        <w:t>ÉLÉMENTS DE RÉFLEXION</w:t>
      </w:r>
    </w:p>
    <w:p w:rsidR="00E91371" w:rsidRPr="00D935FA" w:rsidRDefault="00E91371" w:rsidP="00252F54">
      <w:pPr>
        <w:spacing w:after="0"/>
        <w:ind w:left="-142" w:right="1793"/>
        <w:jc w:val="both"/>
        <w:rPr>
          <w:rFonts w:ascii="Candara" w:hAnsi="Candara"/>
          <w:sz w:val="8"/>
          <w:szCs w:val="8"/>
        </w:rPr>
      </w:pPr>
    </w:p>
    <w:p w:rsidR="00E91371" w:rsidRPr="006D7AB2" w:rsidRDefault="00EE38CD" w:rsidP="00EE38CD">
      <w:pPr>
        <w:spacing w:after="0"/>
        <w:ind w:right="659"/>
        <w:jc w:val="both"/>
        <w:rPr>
          <w:rFonts w:ascii="Candara" w:hAnsi="Candara"/>
          <w:sz w:val="24"/>
          <w:szCs w:val="24"/>
        </w:rPr>
      </w:pPr>
      <w:r>
        <w:rPr>
          <w:rFonts w:ascii="Candara" w:hAnsi="Candara"/>
          <w:sz w:val="24"/>
          <w:szCs w:val="24"/>
        </w:rPr>
        <w:t>Les principaux éléments ressortis de la section « commentaires » de notre sondage sont les suivants :</w:t>
      </w:r>
    </w:p>
    <w:p w:rsidR="00662FD6" w:rsidRPr="00D935FA" w:rsidRDefault="00EE38CD" w:rsidP="00EE38CD">
      <w:pPr>
        <w:pStyle w:val="Paragraphedeliste"/>
        <w:numPr>
          <w:ilvl w:val="0"/>
          <w:numId w:val="13"/>
        </w:numPr>
        <w:spacing w:after="0"/>
        <w:ind w:right="659"/>
        <w:jc w:val="both"/>
        <w:rPr>
          <w:rFonts w:ascii="Candara" w:hAnsi="Candara"/>
          <w:sz w:val="20"/>
          <w:szCs w:val="20"/>
        </w:rPr>
      </w:pPr>
      <w:r w:rsidRPr="00D935FA">
        <w:rPr>
          <w:rFonts w:ascii="Candara" w:hAnsi="Candara"/>
          <w:sz w:val="20"/>
          <w:szCs w:val="20"/>
        </w:rPr>
        <w:t>Amélior</w:t>
      </w:r>
      <w:r w:rsidR="00A91DD1">
        <w:rPr>
          <w:rFonts w:ascii="Candara" w:hAnsi="Candara"/>
          <w:sz w:val="20"/>
          <w:szCs w:val="20"/>
        </w:rPr>
        <w:t>er</w:t>
      </w:r>
      <w:r w:rsidRPr="00D935FA">
        <w:rPr>
          <w:rFonts w:ascii="Candara" w:hAnsi="Candara"/>
          <w:sz w:val="20"/>
          <w:szCs w:val="20"/>
        </w:rPr>
        <w:t xml:space="preserve"> notre système téléphonique afin qu’il soit plus facile de </w:t>
      </w:r>
      <w:r w:rsidR="00805BDD">
        <w:rPr>
          <w:rFonts w:ascii="Candara" w:hAnsi="Candara"/>
          <w:sz w:val="20"/>
          <w:szCs w:val="20"/>
        </w:rPr>
        <w:t>communique</w:t>
      </w:r>
      <w:r w:rsidR="009A3DC3">
        <w:rPr>
          <w:rFonts w:ascii="Candara" w:hAnsi="Candara"/>
          <w:sz w:val="20"/>
          <w:szCs w:val="20"/>
        </w:rPr>
        <w:t>r</w:t>
      </w:r>
      <w:r w:rsidR="00805BDD">
        <w:rPr>
          <w:rFonts w:ascii="Candara" w:hAnsi="Candara"/>
          <w:sz w:val="20"/>
          <w:szCs w:val="20"/>
        </w:rPr>
        <w:t xml:space="preserve"> avec la </w:t>
      </w:r>
      <w:r w:rsidR="009A3DC3">
        <w:rPr>
          <w:rFonts w:ascii="Candara" w:hAnsi="Candara"/>
          <w:sz w:val="20"/>
          <w:szCs w:val="20"/>
        </w:rPr>
        <w:t>C</w:t>
      </w:r>
      <w:r w:rsidR="00805BDD">
        <w:rPr>
          <w:rFonts w:ascii="Candara" w:hAnsi="Candara"/>
          <w:sz w:val="20"/>
          <w:szCs w:val="20"/>
        </w:rPr>
        <w:t>oopérative</w:t>
      </w:r>
    </w:p>
    <w:p w:rsidR="001D7E0B" w:rsidRPr="00D935FA" w:rsidRDefault="009A3DC3" w:rsidP="00EE38CD">
      <w:pPr>
        <w:pStyle w:val="Paragraphedeliste"/>
        <w:numPr>
          <w:ilvl w:val="0"/>
          <w:numId w:val="13"/>
        </w:numPr>
        <w:spacing w:after="0"/>
        <w:ind w:right="659"/>
        <w:jc w:val="both"/>
        <w:rPr>
          <w:rFonts w:ascii="Candara" w:hAnsi="Candara"/>
          <w:sz w:val="20"/>
          <w:szCs w:val="20"/>
        </w:rPr>
      </w:pPr>
      <w:r>
        <w:rPr>
          <w:rFonts w:ascii="Candara" w:hAnsi="Candara"/>
          <w:sz w:val="20"/>
          <w:szCs w:val="20"/>
        </w:rPr>
        <w:t>Mieux informer lors de changement de personnel</w:t>
      </w:r>
    </w:p>
    <w:p w:rsidR="001D7E0B" w:rsidRPr="00D935FA" w:rsidRDefault="001D7E0B" w:rsidP="00EE38CD">
      <w:pPr>
        <w:pStyle w:val="Paragraphedeliste"/>
        <w:numPr>
          <w:ilvl w:val="0"/>
          <w:numId w:val="13"/>
        </w:numPr>
        <w:spacing w:after="0"/>
        <w:ind w:right="659"/>
        <w:jc w:val="both"/>
        <w:rPr>
          <w:rFonts w:ascii="Candara" w:hAnsi="Candara"/>
          <w:sz w:val="20"/>
          <w:szCs w:val="20"/>
        </w:rPr>
      </w:pPr>
      <w:r w:rsidRPr="00D935FA">
        <w:rPr>
          <w:rFonts w:ascii="Candara" w:hAnsi="Candara"/>
          <w:sz w:val="20"/>
          <w:szCs w:val="20"/>
        </w:rPr>
        <w:t xml:space="preserve">Faire un suivi plus serré </w:t>
      </w:r>
      <w:r w:rsidR="009A3DC3">
        <w:rPr>
          <w:rFonts w:ascii="Candara" w:hAnsi="Candara"/>
          <w:sz w:val="20"/>
          <w:szCs w:val="20"/>
        </w:rPr>
        <w:t>sur le</w:t>
      </w:r>
      <w:r w:rsidR="00867C3D" w:rsidRPr="00D935FA">
        <w:rPr>
          <w:rFonts w:ascii="Candara" w:hAnsi="Candara"/>
          <w:sz w:val="20"/>
          <w:szCs w:val="20"/>
        </w:rPr>
        <w:t xml:space="preserve"> personnel</w:t>
      </w:r>
      <w:r w:rsidR="009A3DC3">
        <w:rPr>
          <w:rFonts w:ascii="Candara" w:hAnsi="Candara"/>
          <w:sz w:val="20"/>
          <w:szCs w:val="20"/>
        </w:rPr>
        <w:t xml:space="preserve"> (constance au niveau de la qualité, assiduité, ponctualité)</w:t>
      </w:r>
    </w:p>
    <w:p w:rsidR="009A3DC3" w:rsidRDefault="007513E1" w:rsidP="00EE38CD">
      <w:pPr>
        <w:pStyle w:val="Paragraphedeliste"/>
        <w:numPr>
          <w:ilvl w:val="0"/>
          <w:numId w:val="13"/>
        </w:numPr>
        <w:spacing w:after="0"/>
        <w:ind w:right="659"/>
        <w:jc w:val="both"/>
        <w:rPr>
          <w:rFonts w:ascii="Candara" w:hAnsi="Candara"/>
          <w:sz w:val="20"/>
          <w:szCs w:val="20"/>
        </w:rPr>
      </w:pPr>
      <w:r>
        <w:rPr>
          <w:rFonts w:ascii="Candara" w:hAnsi="Candara"/>
          <w:sz w:val="20"/>
          <w:szCs w:val="20"/>
        </w:rPr>
        <w:t>A</w:t>
      </w:r>
      <w:r w:rsidR="009A3DC3">
        <w:rPr>
          <w:rFonts w:ascii="Candara" w:hAnsi="Candara"/>
          <w:sz w:val="20"/>
          <w:szCs w:val="20"/>
        </w:rPr>
        <w:t>imerait accompagnement rendez-vous médicaux</w:t>
      </w:r>
    </w:p>
    <w:p w:rsidR="009A3DC3" w:rsidRPr="00D935FA" w:rsidRDefault="009A3DC3" w:rsidP="00EE38CD">
      <w:pPr>
        <w:pStyle w:val="Paragraphedeliste"/>
        <w:numPr>
          <w:ilvl w:val="0"/>
          <w:numId w:val="13"/>
        </w:numPr>
        <w:spacing w:after="0"/>
        <w:ind w:right="659"/>
        <w:jc w:val="both"/>
        <w:rPr>
          <w:rFonts w:ascii="Candara" w:hAnsi="Candara"/>
          <w:sz w:val="20"/>
          <w:szCs w:val="20"/>
        </w:rPr>
      </w:pPr>
      <w:r>
        <w:rPr>
          <w:rFonts w:ascii="Candara" w:hAnsi="Candara"/>
          <w:sz w:val="20"/>
          <w:szCs w:val="20"/>
        </w:rPr>
        <w:t xml:space="preserve">Service de déneigement </w:t>
      </w:r>
    </w:p>
    <w:p w:rsidR="00A55871" w:rsidRPr="00566A63" w:rsidRDefault="00A55871" w:rsidP="00EE38CD">
      <w:pPr>
        <w:spacing w:after="0"/>
        <w:ind w:right="659"/>
        <w:jc w:val="both"/>
        <w:rPr>
          <w:rFonts w:ascii="Candara" w:hAnsi="Candara"/>
          <w:sz w:val="16"/>
          <w:szCs w:val="16"/>
        </w:rPr>
      </w:pPr>
    </w:p>
    <w:p w:rsidR="007F14B6" w:rsidRDefault="007F14B6" w:rsidP="007F14B6">
      <w:pPr>
        <w:spacing w:after="0"/>
        <w:jc w:val="both"/>
        <w:rPr>
          <w:rFonts w:ascii="Candara" w:hAnsi="Candara"/>
          <w:b/>
          <w:color w:val="1F497D" w:themeColor="text2"/>
          <w:sz w:val="28"/>
          <w:szCs w:val="28"/>
        </w:rPr>
      </w:pPr>
      <w:r w:rsidRPr="0076011C">
        <w:rPr>
          <w:rFonts w:ascii="Candara" w:hAnsi="Candara"/>
          <w:b/>
          <w:color w:val="1F497D" w:themeColor="text2"/>
          <w:sz w:val="28"/>
          <w:szCs w:val="28"/>
        </w:rPr>
        <w:t>CONTENU DU SONDAGE</w:t>
      </w:r>
    </w:p>
    <w:p w:rsidR="00C96BB9" w:rsidRDefault="007F14B6" w:rsidP="002E721E">
      <w:pPr>
        <w:spacing w:after="0"/>
        <w:ind w:right="1793"/>
        <w:jc w:val="both"/>
        <w:rPr>
          <w:noProof/>
          <w:lang w:eastAsia="fr-CA"/>
        </w:rPr>
      </w:pPr>
      <w:r w:rsidRPr="007F14B6">
        <w:rPr>
          <w:noProof/>
          <w:lang w:eastAsia="fr-CA"/>
        </w:rPr>
        <w:drawing>
          <wp:inline distT="0" distB="0" distL="0" distR="0" wp14:anchorId="47CCD9B3" wp14:editId="18C882D8">
            <wp:extent cx="6848475" cy="32480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475" cy="3248025"/>
                    </a:xfrm>
                    <a:prstGeom prst="rect">
                      <a:avLst/>
                    </a:prstGeom>
                    <a:noFill/>
                    <a:ln>
                      <a:noFill/>
                    </a:ln>
                  </pic:spPr>
                </pic:pic>
              </a:graphicData>
            </a:graphic>
          </wp:inline>
        </w:drawing>
      </w:r>
    </w:p>
    <w:p w:rsidR="00977512" w:rsidRDefault="00977512" w:rsidP="002E721E">
      <w:pPr>
        <w:spacing w:after="0"/>
        <w:ind w:right="1793"/>
        <w:jc w:val="both"/>
        <w:rPr>
          <w:noProof/>
          <w:lang w:eastAsia="fr-CA"/>
        </w:rPr>
      </w:pPr>
    </w:p>
    <w:p w:rsidR="00A12B7B" w:rsidRDefault="00977512" w:rsidP="00C96BB9">
      <w:pPr>
        <w:spacing w:after="0"/>
        <w:jc w:val="right"/>
        <w:rPr>
          <w:rFonts w:ascii="Arial Unicode MS" w:eastAsia="Arial Unicode MS" w:hAnsi="Arial Unicode MS" w:cs="Arial Unicode MS"/>
          <w:b/>
          <w:sz w:val="32"/>
          <w:szCs w:val="32"/>
        </w:rPr>
      </w:pPr>
      <w:r>
        <w:rPr>
          <w:noProof/>
          <w:lang w:eastAsia="fr-CA"/>
        </w:rPr>
        <mc:AlternateContent>
          <mc:Choice Requires="wps">
            <w:drawing>
              <wp:anchor distT="0" distB="0" distL="114300" distR="114300" simplePos="0" relativeHeight="251698176" behindDoc="0" locked="0" layoutInCell="1" allowOverlap="1">
                <wp:simplePos x="0" y="0"/>
                <wp:positionH relativeFrom="column">
                  <wp:posOffset>422910</wp:posOffset>
                </wp:positionH>
                <wp:positionV relativeFrom="paragraph">
                  <wp:posOffset>-213360</wp:posOffset>
                </wp:positionV>
                <wp:extent cx="2832100" cy="1638300"/>
                <wp:effectExtent l="0" t="0" r="25400" b="19050"/>
                <wp:wrapNone/>
                <wp:docPr id="5" name="Zone de texte 5"/>
                <wp:cNvGraphicFramePr/>
                <a:graphic xmlns:a="http://schemas.openxmlformats.org/drawingml/2006/main">
                  <a:graphicData uri="http://schemas.microsoft.com/office/word/2010/wordprocessingShape">
                    <wps:wsp>
                      <wps:cNvSpPr txBox="1"/>
                      <wps:spPr>
                        <a:xfrm>
                          <a:off x="0" y="0"/>
                          <a:ext cx="2832100" cy="1638300"/>
                        </a:xfrm>
                        <a:prstGeom prst="rect">
                          <a:avLst/>
                        </a:prstGeom>
                        <a:solidFill>
                          <a:schemeClr val="lt1"/>
                        </a:solidFill>
                        <a:ln w="6350">
                          <a:solidFill>
                            <a:prstClr val="black"/>
                          </a:solidFill>
                        </a:ln>
                      </wps:spPr>
                      <wps:txbx>
                        <w:txbxContent>
                          <w:p w:rsidR="00977512" w:rsidRDefault="00977512">
                            <w:r>
                              <w:rPr>
                                <w:noProof/>
                                <w:lang w:eastAsia="fr-CA"/>
                              </w:rPr>
                              <w:drawing>
                                <wp:inline distT="0" distB="0" distL="0" distR="0" wp14:anchorId="46BF0DE3" wp14:editId="2A849E0D">
                                  <wp:extent cx="2691849" cy="1587500"/>
                                  <wp:effectExtent l="0" t="0" r="0" b="0"/>
                                  <wp:docPr id="7" name="Image 7" descr="cid:image004.png@01D34E5A.0ECF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4.png@01D34E5A.0ECFD1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3536" cy="1600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33.3pt;margin-top:-16.8pt;width:223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" fillcolor="white [3201]" strokeweight=".5pt">
                <v:textbox>
                  <w:txbxContent>
                    <w:p w:rsidR="00977512" w:rsidRDefault="00977512">
                      <w:r>
                        <w:rPr>
                          <w:noProof/>
                          <w:lang w:eastAsia="fr-CA"/>
                        </w:rPr>
                        <w:drawing>
                          <wp:inline distT="0" distB="0" distL="0" distR="0" wp14:anchorId="46BF0DE3" wp14:editId="2A849E0D">
                            <wp:extent cx="2691849" cy="1587500"/>
                            <wp:effectExtent l="0" t="0" r="0" b="0"/>
                            <wp:docPr id="7" name="Image 7" descr="cid:image004.png@01D34E5A.0ECF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4.png@01D34E5A.0ECFD1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3536" cy="1600290"/>
                                    </a:xfrm>
                                    <a:prstGeom prst="rect">
                                      <a:avLst/>
                                    </a:prstGeom>
                                    <a:noFill/>
                                    <a:ln>
                                      <a:noFill/>
                                    </a:ln>
                                  </pic:spPr>
                                </pic:pic>
                              </a:graphicData>
                            </a:graphic>
                          </wp:inline>
                        </w:drawing>
                      </w:r>
                    </w:p>
                  </w:txbxContent>
                </v:textbox>
              </v:shape>
            </w:pict>
          </mc:Fallback>
        </mc:AlternateContent>
      </w:r>
      <w:r w:rsidR="00C96BB9">
        <w:rPr>
          <w:rFonts w:ascii="Arial Unicode MS" w:eastAsia="Arial Unicode MS" w:hAnsi="Arial Unicode MS" w:cs="Arial Unicode MS"/>
          <w:b/>
          <w:sz w:val="32"/>
          <w:szCs w:val="32"/>
        </w:rPr>
        <w:t>RAPPORT EXÉCUTIF</w:t>
      </w:r>
    </w:p>
    <w:p w:rsidR="00C96BB9" w:rsidRPr="00552E24" w:rsidRDefault="00C96BB9" w:rsidP="009F38C4">
      <w:pPr>
        <w:jc w:val="right"/>
        <w:rPr>
          <w:rFonts w:ascii="Arial Unicode MS" w:eastAsia="Arial Unicode MS" w:hAnsi="Arial Unicode MS" w:cs="Arial Unicode MS"/>
          <w:b/>
          <w:i/>
          <w:color w:val="1F497D" w:themeColor="text2"/>
          <w:sz w:val="32"/>
          <w:szCs w:val="32"/>
        </w:rPr>
      </w:pPr>
      <w:r w:rsidRPr="00552E24">
        <w:rPr>
          <w:rFonts w:ascii="Arial Unicode MS" w:eastAsia="Arial Unicode MS" w:hAnsi="Arial Unicode MS" w:cs="Arial Unicode MS"/>
          <w:b/>
          <w:i/>
          <w:color w:val="1F497D" w:themeColor="text2"/>
          <w:sz w:val="32"/>
          <w:szCs w:val="32"/>
        </w:rPr>
        <w:t>SONDAGE MEMBRES</w:t>
      </w:r>
    </w:p>
    <w:p w:rsidR="00A12B7B" w:rsidRPr="00A12B7B" w:rsidRDefault="00A12B7B" w:rsidP="00A12B7B">
      <w:pPr>
        <w:spacing w:after="0"/>
        <w:jc w:val="right"/>
        <w:rPr>
          <w:rFonts w:ascii="Arial Unicode MS" w:eastAsia="Arial Unicode MS" w:hAnsi="Arial Unicode MS" w:cs="Arial Unicode MS"/>
          <w:sz w:val="32"/>
          <w:szCs w:val="32"/>
        </w:rPr>
      </w:pPr>
      <w:r w:rsidRPr="00A12B7B">
        <w:rPr>
          <w:rFonts w:ascii="Arial Unicode MS" w:eastAsia="Arial Unicode MS" w:hAnsi="Arial Unicode MS" w:cs="Arial Unicode MS"/>
          <w:sz w:val="32"/>
          <w:szCs w:val="32"/>
        </w:rPr>
        <w:t xml:space="preserve">Édition No : </w:t>
      </w:r>
      <w:r w:rsidR="00977512">
        <w:rPr>
          <w:rFonts w:ascii="Arial Unicode MS" w:eastAsia="Arial Unicode MS" w:hAnsi="Arial Unicode MS" w:cs="Arial Unicode MS"/>
          <w:sz w:val="32"/>
          <w:szCs w:val="32"/>
        </w:rPr>
        <w:t>2</w:t>
      </w:r>
    </w:p>
    <w:p w:rsidR="00A12B7B" w:rsidRPr="00A12B7B" w:rsidRDefault="00A12B7B" w:rsidP="00A12B7B">
      <w:pPr>
        <w:spacing w:after="0"/>
        <w:jc w:val="right"/>
        <w:rPr>
          <w:rFonts w:ascii="Arial Unicode MS" w:eastAsia="Arial Unicode MS" w:hAnsi="Arial Unicode MS" w:cs="Arial Unicode MS"/>
          <w:sz w:val="28"/>
          <w:szCs w:val="28"/>
        </w:rPr>
      </w:pPr>
      <w:r w:rsidRPr="00A12B7B">
        <w:rPr>
          <w:rFonts w:ascii="Arial Unicode MS" w:eastAsia="Arial Unicode MS" w:hAnsi="Arial Unicode MS" w:cs="Arial Unicode MS"/>
          <w:sz w:val="28"/>
          <w:szCs w:val="28"/>
        </w:rPr>
        <w:t>Présenté au conseil d’administration</w:t>
      </w:r>
    </w:p>
    <w:p w:rsidR="00A12B7B" w:rsidRPr="00A12B7B" w:rsidRDefault="00977512" w:rsidP="00A12B7B">
      <w:pPr>
        <w:spacing w:after="0"/>
        <w:jc w:val="right"/>
        <w:rPr>
          <w:rFonts w:ascii="Arial Unicode MS" w:eastAsia="Arial Unicode MS" w:hAnsi="Arial Unicode MS" w:cs="Arial Unicode MS"/>
          <w:sz w:val="26"/>
          <w:szCs w:val="26"/>
        </w:rPr>
      </w:pPr>
      <w:r>
        <w:rPr>
          <w:rFonts w:ascii="Arial Unicode MS" w:eastAsia="Arial Unicode MS" w:hAnsi="Arial Unicode MS" w:cs="Arial Unicode MS"/>
          <w:sz w:val="26"/>
          <w:szCs w:val="26"/>
        </w:rPr>
        <w:t>5 mars 2018</w:t>
      </w:r>
    </w:p>
    <w:p w:rsidR="009C6515" w:rsidRPr="00EE0668" w:rsidRDefault="009C6515" w:rsidP="00B119F8">
      <w:pPr>
        <w:spacing w:after="0"/>
        <w:ind w:left="426" w:right="1793"/>
        <w:jc w:val="center"/>
        <w:rPr>
          <w:rFonts w:ascii="Arial Unicode MS" w:eastAsia="Arial Unicode MS" w:hAnsi="Arial Unicode MS" w:cs="Arial Unicode MS"/>
          <w:sz w:val="12"/>
          <w:szCs w:val="12"/>
          <w14:shadow w14:blurRad="50800" w14:dist="38100" w14:dir="18900000" w14:sx="100000" w14:sy="100000" w14:kx="0" w14:ky="0" w14:algn="bl">
            <w14:srgbClr w14:val="000000">
              <w14:alpha w14:val="60000"/>
            </w14:srgbClr>
          </w14:shadow>
        </w:rPr>
      </w:pPr>
    </w:p>
    <w:p w:rsidR="005130C3" w:rsidRDefault="005130C3" w:rsidP="00367C23">
      <w:pPr>
        <w:spacing w:after="0"/>
        <w:ind w:left="567"/>
        <w:jc w:val="both"/>
        <w:rPr>
          <w:rFonts w:ascii="Candara" w:hAnsi="Candara"/>
          <w:sz w:val="24"/>
          <w:szCs w:val="24"/>
        </w:rPr>
      </w:pPr>
      <w:r>
        <w:rPr>
          <w:rFonts w:ascii="Candara" w:hAnsi="Candara"/>
          <w:sz w:val="24"/>
          <w:szCs w:val="24"/>
        </w:rPr>
        <w:t>Dans le souci de s’améliorer et d’</w:t>
      </w:r>
      <w:r w:rsidRPr="00866E74">
        <w:rPr>
          <w:rFonts w:ascii="Candara" w:hAnsi="Candara"/>
          <w:sz w:val="24"/>
          <w:szCs w:val="24"/>
        </w:rPr>
        <w:t>adapte</w:t>
      </w:r>
      <w:r>
        <w:rPr>
          <w:rFonts w:ascii="Candara" w:hAnsi="Candara"/>
          <w:sz w:val="24"/>
          <w:szCs w:val="24"/>
        </w:rPr>
        <w:t>r</w:t>
      </w:r>
      <w:r w:rsidRPr="00866E74">
        <w:rPr>
          <w:rFonts w:ascii="Candara" w:hAnsi="Candara"/>
          <w:sz w:val="24"/>
          <w:szCs w:val="24"/>
        </w:rPr>
        <w:t xml:space="preserve"> </w:t>
      </w:r>
      <w:r w:rsidR="00FC4B81">
        <w:rPr>
          <w:rFonts w:ascii="Candara" w:hAnsi="Candara"/>
          <w:sz w:val="24"/>
          <w:szCs w:val="24"/>
        </w:rPr>
        <w:t>l’</w:t>
      </w:r>
      <w:r w:rsidRPr="00866E74">
        <w:rPr>
          <w:rFonts w:ascii="Candara" w:hAnsi="Candara"/>
          <w:sz w:val="24"/>
          <w:szCs w:val="24"/>
        </w:rPr>
        <w:t xml:space="preserve">offre de services selon </w:t>
      </w:r>
      <w:r>
        <w:rPr>
          <w:rFonts w:ascii="Candara" w:hAnsi="Candara"/>
          <w:sz w:val="24"/>
          <w:szCs w:val="24"/>
        </w:rPr>
        <w:t>les</w:t>
      </w:r>
      <w:r w:rsidRPr="00866E74">
        <w:rPr>
          <w:rFonts w:ascii="Candara" w:hAnsi="Candara"/>
          <w:sz w:val="24"/>
          <w:szCs w:val="24"/>
        </w:rPr>
        <w:t xml:space="preserve"> besoin</w:t>
      </w:r>
      <w:r w:rsidR="00FC4B81">
        <w:rPr>
          <w:rFonts w:ascii="Candara" w:hAnsi="Candara"/>
          <w:sz w:val="24"/>
          <w:szCs w:val="24"/>
        </w:rPr>
        <w:t>s de</w:t>
      </w:r>
      <w:r>
        <w:rPr>
          <w:rFonts w:ascii="Candara" w:hAnsi="Candara"/>
          <w:sz w:val="24"/>
          <w:szCs w:val="24"/>
        </w:rPr>
        <w:t>s membres-usagers</w:t>
      </w:r>
      <w:r w:rsidRPr="00866E74">
        <w:rPr>
          <w:rFonts w:ascii="Candara" w:hAnsi="Candara"/>
          <w:sz w:val="24"/>
          <w:szCs w:val="24"/>
        </w:rPr>
        <w:t xml:space="preserve">, </w:t>
      </w:r>
      <w:r>
        <w:rPr>
          <w:rFonts w:ascii="Candara" w:hAnsi="Candara"/>
          <w:sz w:val="24"/>
          <w:szCs w:val="24"/>
        </w:rPr>
        <w:t xml:space="preserve">une évaluation de la satisfaction des services offerts a été envoyée à </w:t>
      </w:r>
      <w:r w:rsidR="00977512">
        <w:rPr>
          <w:rFonts w:ascii="Candara" w:hAnsi="Candara"/>
          <w:sz w:val="24"/>
          <w:szCs w:val="24"/>
        </w:rPr>
        <w:t>1 900</w:t>
      </w:r>
      <w:r>
        <w:rPr>
          <w:rFonts w:ascii="Candara" w:hAnsi="Candara"/>
          <w:sz w:val="24"/>
          <w:szCs w:val="24"/>
        </w:rPr>
        <w:t xml:space="preserve"> membres-usagers en décembre dernier.</w:t>
      </w:r>
    </w:p>
    <w:p w:rsidR="005130C3" w:rsidRPr="00EE0668" w:rsidRDefault="005130C3" w:rsidP="00367C23">
      <w:pPr>
        <w:spacing w:after="0"/>
        <w:ind w:left="567"/>
        <w:jc w:val="both"/>
        <w:rPr>
          <w:rFonts w:ascii="Candara" w:hAnsi="Candara"/>
          <w:sz w:val="16"/>
          <w:szCs w:val="16"/>
        </w:rPr>
      </w:pPr>
    </w:p>
    <w:p w:rsidR="001E466B" w:rsidRDefault="001E466B" w:rsidP="00367C23">
      <w:pPr>
        <w:spacing w:after="0"/>
        <w:ind w:left="567"/>
        <w:jc w:val="both"/>
        <w:rPr>
          <w:rFonts w:ascii="Candara" w:hAnsi="Candara"/>
          <w:sz w:val="24"/>
          <w:szCs w:val="24"/>
        </w:rPr>
      </w:pPr>
      <w:r>
        <w:rPr>
          <w:rFonts w:ascii="Candara" w:hAnsi="Candara"/>
          <w:sz w:val="24"/>
          <w:szCs w:val="24"/>
        </w:rPr>
        <w:t>Vous trouverez dans le présent rapport la liste des questions ayant été adressée à nos membres-usagers, le taux de réponse du sondage, les principaux résultats ainsi que les éléments de réflexion qui devront être considérés au cours de la prochaine année afin d’améliorer la qualité de nos services.</w:t>
      </w:r>
    </w:p>
    <w:p w:rsidR="00EE0668" w:rsidRPr="00EE0668" w:rsidRDefault="00EE0668" w:rsidP="00367C23">
      <w:pPr>
        <w:spacing w:after="0"/>
        <w:ind w:left="567"/>
        <w:jc w:val="both"/>
        <w:rPr>
          <w:rFonts w:ascii="Candara" w:hAnsi="Candara"/>
          <w:sz w:val="16"/>
          <w:szCs w:val="16"/>
        </w:rPr>
      </w:pPr>
    </w:p>
    <w:p w:rsidR="00FD0FD6" w:rsidRDefault="00FD0FD6" w:rsidP="00367C23">
      <w:pPr>
        <w:spacing w:after="0"/>
        <w:ind w:left="567"/>
        <w:jc w:val="both"/>
        <w:rPr>
          <w:rFonts w:ascii="Candara" w:hAnsi="Candara"/>
          <w:sz w:val="24"/>
          <w:szCs w:val="24"/>
        </w:rPr>
      </w:pPr>
      <w:r>
        <w:rPr>
          <w:rFonts w:ascii="Candara" w:hAnsi="Candara"/>
          <w:sz w:val="24"/>
          <w:szCs w:val="24"/>
        </w:rPr>
        <w:t xml:space="preserve">Onze questions ont été ciblées afin de nous permettre </w:t>
      </w:r>
      <w:r w:rsidR="00BB14B2">
        <w:rPr>
          <w:rFonts w:ascii="Candara" w:hAnsi="Candara"/>
          <w:sz w:val="24"/>
          <w:szCs w:val="24"/>
        </w:rPr>
        <w:t>d’évaluer</w:t>
      </w:r>
      <w:r>
        <w:rPr>
          <w:rFonts w:ascii="Candara" w:hAnsi="Candara"/>
          <w:sz w:val="24"/>
          <w:szCs w:val="24"/>
        </w:rPr>
        <w:t xml:space="preserve"> le niveau actuel de la qualité de nos services et par conséquent, </w:t>
      </w:r>
      <w:r w:rsidR="00CC1D30">
        <w:rPr>
          <w:rFonts w:ascii="Candara" w:hAnsi="Candara"/>
          <w:sz w:val="24"/>
          <w:szCs w:val="24"/>
        </w:rPr>
        <w:t>déterminer nos axes prioritaires d’amélioration</w:t>
      </w:r>
      <w:r>
        <w:rPr>
          <w:rFonts w:ascii="Candara" w:hAnsi="Candara"/>
          <w:sz w:val="24"/>
          <w:szCs w:val="24"/>
        </w:rPr>
        <w:t>.</w:t>
      </w:r>
      <w:r w:rsidR="00FE5955">
        <w:rPr>
          <w:rFonts w:ascii="Candara" w:hAnsi="Candara"/>
          <w:sz w:val="24"/>
          <w:szCs w:val="24"/>
        </w:rPr>
        <w:t xml:space="preserve"> </w:t>
      </w:r>
      <w:r w:rsidR="00CC1D30">
        <w:rPr>
          <w:rFonts w:ascii="Candara" w:hAnsi="Candara"/>
          <w:sz w:val="24"/>
          <w:szCs w:val="24"/>
        </w:rPr>
        <w:t>Le questionnaire</w:t>
      </w:r>
      <w:r w:rsidR="00FE5955">
        <w:rPr>
          <w:rFonts w:ascii="Candara" w:hAnsi="Candara"/>
          <w:sz w:val="24"/>
          <w:szCs w:val="24"/>
        </w:rPr>
        <w:t xml:space="preserve"> a été </w:t>
      </w:r>
      <w:r w:rsidR="00CC1D30">
        <w:rPr>
          <w:rFonts w:ascii="Candara" w:hAnsi="Candara"/>
          <w:sz w:val="24"/>
          <w:szCs w:val="24"/>
        </w:rPr>
        <w:t>construit avec un baromètr</w:t>
      </w:r>
      <w:r w:rsidR="00BB14B2">
        <w:rPr>
          <w:rFonts w:ascii="Candara" w:hAnsi="Candara"/>
          <w:sz w:val="24"/>
          <w:szCs w:val="24"/>
        </w:rPr>
        <w:t xml:space="preserve">e de satisfaction; </w:t>
      </w:r>
      <w:r w:rsidR="00CC1D30">
        <w:rPr>
          <w:rFonts w:ascii="Candara" w:hAnsi="Candara"/>
          <w:sz w:val="24"/>
          <w:szCs w:val="24"/>
        </w:rPr>
        <w:t>échelle</w:t>
      </w:r>
      <w:r w:rsidR="00BB14B2">
        <w:rPr>
          <w:rFonts w:ascii="Candara" w:hAnsi="Candara"/>
          <w:sz w:val="24"/>
          <w:szCs w:val="24"/>
        </w:rPr>
        <w:t xml:space="preserve"> d’évaluation </w:t>
      </w:r>
      <w:r w:rsidR="00CC1D30">
        <w:rPr>
          <w:rFonts w:ascii="Candara" w:hAnsi="Candara"/>
          <w:sz w:val="24"/>
          <w:szCs w:val="24"/>
        </w:rPr>
        <w:t>de 1</w:t>
      </w:r>
      <w:r w:rsidR="00BB14B2">
        <w:rPr>
          <w:rFonts w:ascii="Candara" w:hAnsi="Candara"/>
          <w:sz w:val="24"/>
          <w:szCs w:val="24"/>
        </w:rPr>
        <w:t xml:space="preserve"> (pas du tout satisfait) </w:t>
      </w:r>
      <w:r w:rsidR="00CC1D30">
        <w:rPr>
          <w:rFonts w:ascii="Candara" w:hAnsi="Candara"/>
          <w:sz w:val="24"/>
          <w:szCs w:val="24"/>
        </w:rPr>
        <w:t xml:space="preserve"> </w:t>
      </w:r>
      <w:r w:rsidR="00BB14B2">
        <w:rPr>
          <w:rFonts w:ascii="Candara" w:hAnsi="Candara"/>
          <w:sz w:val="24"/>
          <w:szCs w:val="24"/>
        </w:rPr>
        <w:t xml:space="preserve">à </w:t>
      </w:r>
      <w:r w:rsidR="00CC1D30">
        <w:rPr>
          <w:rFonts w:ascii="Candara" w:hAnsi="Candara"/>
          <w:sz w:val="24"/>
          <w:szCs w:val="24"/>
        </w:rPr>
        <w:t>10 </w:t>
      </w:r>
      <w:r w:rsidR="00BB14B2">
        <w:rPr>
          <w:rFonts w:ascii="Candara" w:hAnsi="Candara"/>
          <w:sz w:val="24"/>
          <w:szCs w:val="24"/>
        </w:rPr>
        <w:t>(</w:t>
      </w:r>
      <w:r w:rsidR="00301965">
        <w:rPr>
          <w:rFonts w:ascii="Candara" w:hAnsi="Candara"/>
          <w:sz w:val="24"/>
          <w:szCs w:val="24"/>
        </w:rPr>
        <w:t>très satisfait) et se terminait avec une section « commentaires ».</w:t>
      </w:r>
    </w:p>
    <w:p w:rsidR="00027AF5" w:rsidRDefault="002E4475" w:rsidP="00367C23">
      <w:pPr>
        <w:spacing w:after="0"/>
        <w:ind w:left="567"/>
        <w:jc w:val="both"/>
      </w:pPr>
      <w:r w:rsidRPr="00AF1A00">
        <w:rPr>
          <w:rFonts w:ascii="Candara" w:hAnsi="Candara"/>
          <w:noProof/>
          <w:sz w:val="24"/>
          <w:szCs w:val="24"/>
          <w:lang w:eastAsia="fr-CA"/>
        </w:rPr>
        <mc:AlternateContent>
          <mc:Choice Requires="wps">
            <w:drawing>
              <wp:anchor distT="0" distB="0" distL="114300" distR="114300" simplePos="0" relativeHeight="251661312" behindDoc="0" locked="0" layoutInCell="1" allowOverlap="1" wp14:anchorId="14674793" wp14:editId="593196BC">
                <wp:simplePos x="0" y="0"/>
                <wp:positionH relativeFrom="column">
                  <wp:posOffset>11814810</wp:posOffset>
                </wp:positionH>
                <wp:positionV relativeFrom="paragraph">
                  <wp:posOffset>-396240</wp:posOffset>
                </wp:positionV>
                <wp:extent cx="2524125" cy="523875"/>
                <wp:effectExtent l="0" t="0" r="9525" b="9525"/>
                <wp:wrapNone/>
                <wp:docPr id="38" name="Zone de texte 38"/>
                <wp:cNvGraphicFramePr/>
                <a:graphic xmlns:a="http://schemas.openxmlformats.org/drawingml/2006/main">
                  <a:graphicData uri="http://schemas.microsoft.com/office/word/2010/wordprocessingShape">
                    <wps:wsp>
                      <wps:cNvSpPr txBox="1"/>
                      <wps:spPr>
                        <a:xfrm>
                          <a:off x="0" y="0"/>
                          <a:ext cx="25241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2AD6" w:rsidRPr="00922AD6" w:rsidRDefault="00C96BB9" w:rsidP="002861B0">
                            <w:pPr>
                              <w:spacing w:after="0" w:line="240" w:lineRule="auto"/>
                              <w:jc w:val="right"/>
                              <w:rPr>
                                <w:rFonts w:ascii="Arial Unicode MS" w:eastAsia="Arial Unicode MS" w:hAnsi="Arial Unicode MS" w:cs="Arial Unicode MS"/>
                                <w:b/>
                                <w:color w:val="808080" w:themeColor="background1" w:themeShade="80"/>
                                <w:sz w:val="18"/>
                                <w:szCs w:val="18"/>
                              </w:rPr>
                            </w:pPr>
                            <w:r>
                              <w:rPr>
                                <w:rFonts w:ascii="Arial Unicode MS" w:eastAsia="Arial Unicode MS" w:hAnsi="Arial Unicode MS" w:cs="Arial Unicode MS"/>
                                <w:b/>
                                <w:color w:val="808080" w:themeColor="background1" w:themeShade="80"/>
                                <w:sz w:val="18"/>
                                <w:szCs w:val="18"/>
                              </w:rPr>
                              <w:t>RAPPORT EXÉCUTIF – Sondage  membres</w:t>
                            </w:r>
                          </w:p>
                          <w:p w:rsidR="00922AD6" w:rsidRPr="00922AD6" w:rsidRDefault="00C96BB9" w:rsidP="002861B0">
                            <w:pPr>
                              <w:spacing w:after="0" w:line="240" w:lineRule="auto"/>
                              <w:jc w:val="right"/>
                              <w:rPr>
                                <w:color w:val="808080" w:themeColor="background1" w:themeShade="80"/>
                              </w:rPr>
                            </w:pPr>
                            <w:r w:rsidRPr="00C96BB9">
                              <w:rPr>
                                <w:rFonts w:ascii="Arial Unicode MS" w:eastAsia="Arial Unicode MS" w:hAnsi="Arial Unicode MS" w:cs="Arial Unicode MS"/>
                                <w:color w:val="808080" w:themeColor="background1" w:themeShade="80"/>
                                <w:sz w:val="18"/>
                                <w:szCs w:val="18"/>
                              </w:rPr>
                              <w:t>Pour l’année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74793" id="Zone de texte 38" o:spid="_x0000_s1028" type="#_x0000_t202" style="position:absolute;left:0;text-align:left;margin-left:930.3pt;margin-top:-31.2pt;width:198.7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" fillcolor="white [3201]" stroked="f" strokeweight=".5pt">
                <v:textbox>
                  <w:txbxContent>
                    <w:p w:rsidR="00922AD6" w:rsidRPr="00922AD6" w:rsidRDefault="00C96BB9" w:rsidP="002861B0">
                      <w:pPr>
                        <w:spacing w:after="0" w:line="240" w:lineRule="auto"/>
                        <w:jc w:val="right"/>
                        <w:rPr>
                          <w:rFonts w:ascii="Arial Unicode MS" w:eastAsia="Arial Unicode MS" w:hAnsi="Arial Unicode MS" w:cs="Arial Unicode MS"/>
                          <w:b/>
                          <w:color w:val="808080" w:themeColor="background1" w:themeShade="80"/>
                          <w:sz w:val="18"/>
                          <w:szCs w:val="18"/>
                        </w:rPr>
                      </w:pPr>
                      <w:r>
                        <w:rPr>
                          <w:rFonts w:ascii="Arial Unicode MS" w:eastAsia="Arial Unicode MS" w:hAnsi="Arial Unicode MS" w:cs="Arial Unicode MS"/>
                          <w:b/>
                          <w:color w:val="808080" w:themeColor="background1" w:themeShade="80"/>
                          <w:sz w:val="18"/>
                          <w:szCs w:val="18"/>
                        </w:rPr>
                        <w:t>RAPPORT EXÉCUTIF – Sondage  membres</w:t>
                      </w:r>
                    </w:p>
                    <w:p w:rsidR="00922AD6" w:rsidRPr="00922AD6" w:rsidRDefault="00C96BB9" w:rsidP="002861B0">
                      <w:pPr>
                        <w:spacing w:after="0" w:line="240" w:lineRule="auto"/>
                        <w:jc w:val="right"/>
                        <w:rPr>
                          <w:color w:val="808080" w:themeColor="background1" w:themeShade="80"/>
                        </w:rPr>
                      </w:pPr>
                      <w:r w:rsidRPr="00C96BB9">
                        <w:rPr>
                          <w:rFonts w:ascii="Arial Unicode MS" w:eastAsia="Arial Unicode MS" w:hAnsi="Arial Unicode MS" w:cs="Arial Unicode MS"/>
                          <w:color w:val="808080" w:themeColor="background1" w:themeShade="80"/>
                          <w:sz w:val="18"/>
                          <w:szCs w:val="18"/>
                        </w:rPr>
                        <w:t>Pour l’année 2016</w:t>
                      </w:r>
                    </w:p>
                  </w:txbxContent>
                </v:textbox>
              </v:shape>
            </w:pict>
          </mc:Fallback>
        </mc:AlternateContent>
      </w:r>
    </w:p>
    <w:p w:rsidR="002E4475" w:rsidRDefault="00CA21EE" w:rsidP="00367C23">
      <w:pPr>
        <w:pBdr>
          <w:top w:val="dashSmallGap" w:sz="8" w:space="1" w:color="1F497D" w:themeColor="text2"/>
          <w:left w:val="dashSmallGap" w:sz="8" w:space="0" w:color="1F497D" w:themeColor="text2"/>
          <w:bottom w:val="dashSmallGap" w:sz="8" w:space="1" w:color="1F497D" w:themeColor="text2"/>
          <w:right w:val="dashSmallGap" w:sz="8" w:space="4" w:color="1F497D" w:themeColor="text2"/>
        </w:pBdr>
        <w:shd w:val="clear" w:color="auto" w:fill="C6D9F1" w:themeFill="text2" w:themeFillTint="33"/>
        <w:spacing w:after="0"/>
        <w:ind w:left="567"/>
        <w:jc w:val="center"/>
        <w:rPr>
          <w:rFonts w:ascii="Candara" w:hAnsi="Candara"/>
          <w:b/>
          <w:color w:val="1F497D" w:themeColor="text2"/>
          <w:sz w:val="28"/>
          <w:szCs w:val="28"/>
        </w:rPr>
      </w:pPr>
      <w:r>
        <w:rPr>
          <w:rFonts w:ascii="Candara" w:hAnsi="Candara"/>
          <w:b/>
          <w:color w:val="1F497D" w:themeColor="text2"/>
          <w:sz w:val="28"/>
          <w:szCs w:val="28"/>
        </w:rPr>
        <w:t>TAUX DE PARTICIPATION</w:t>
      </w:r>
      <w:r>
        <w:rPr>
          <w:rFonts w:ascii="Candara" w:hAnsi="Candara"/>
          <w:b/>
          <w:color w:val="1F497D" w:themeColor="text2"/>
          <w:sz w:val="28"/>
          <w:szCs w:val="28"/>
        </w:rPr>
        <w:tab/>
      </w:r>
      <w:r w:rsidR="00977512">
        <w:rPr>
          <w:rFonts w:ascii="Candara" w:hAnsi="Candara"/>
          <w:b/>
          <w:color w:val="1F497D" w:themeColor="text2"/>
          <w:sz w:val="48"/>
          <w:szCs w:val="48"/>
        </w:rPr>
        <w:t>49</w:t>
      </w:r>
      <w:r w:rsidRPr="00CA21EE">
        <w:rPr>
          <w:rFonts w:ascii="Candara" w:hAnsi="Candara"/>
          <w:b/>
          <w:color w:val="1F497D" w:themeColor="text2"/>
          <w:sz w:val="48"/>
          <w:szCs w:val="48"/>
        </w:rPr>
        <w:t>,</w:t>
      </w:r>
      <w:r w:rsidR="00977512">
        <w:rPr>
          <w:rFonts w:ascii="Candara" w:hAnsi="Candara"/>
          <w:b/>
          <w:color w:val="1F497D" w:themeColor="text2"/>
          <w:sz w:val="48"/>
          <w:szCs w:val="48"/>
        </w:rPr>
        <w:t>32</w:t>
      </w:r>
      <w:r w:rsidRPr="00CA21EE">
        <w:rPr>
          <w:rFonts w:ascii="Candara" w:hAnsi="Candara"/>
          <w:b/>
          <w:color w:val="1F497D" w:themeColor="text2"/>
          <w:sz w:val="48"/>
          <w:szCs w:val="48"/>
        </w:rPr>
        <w:t>%</w:t>
      </w:r>
    </w:p>
    <w:p w:rsidR="007C2883" w:rsidRPr="007C2883" w:rsidRDefault="007C2883" w:rsidP="00367C23">
      <w:pPr>
        <w:spacing w:after="0"/>
        <w:ind w:left="567"/>
        <w:jc w:val="both"/>
        <w:rPr>
          <w:rFonts w:ascii="Candara" w:hAnsi="Candara"/>
          <w:color w:val="1F497D" w:themeColor="text2"/>
          <w:sz w:val="16"/>
          <w:szCs w:val="16"/>
        </w:rPr>
      </w:pPr>
    </w:p>
    <w:p w:rsidR="007C2883" w:rsidRPr="007C2883" w:rsidRDefault="007C2883" w:rsidP="002E4475">
      <w:pPr>
        <w:spacing w:after="0"/>
        <w:jc w:val="both"/>
        <w:rPr>
          <w:rFonts w:ascii="Candara" w:hAnsi="Candara"/>
          <w:color w:val="1F497D" w:themeColor="text2"/>
          <w:sz w:val="16"/>
          <w:szCs w:val="16"/>
        </w:rPr>
      </w:pPr>
    </w:p>
    <w:p w:rsidR="00087421" w:rsidRDefault="00977512" w:rsidP="00367C23">
      <w:pPr>
        <w:spacing w:after="0"/>
        <w:ind w:left="567"/>
        <w:jc w:val="both"/>
        <w:rPr>
          <w:rFonts w:ascii="Candara" w:hAnsi="Candara"/>
          <w:b/>
          <w:color w:val="1F497D" w:themeColor="text2"/>
          <w:sz w:val="28"/>
          <w:szCs w:val="28"/>
        </w:rPr>
      </w:pPr>
      <w:r>
        <w:rPr>
          <w:rFonts w:ascii="Candara" w:hAnsi="Candara"/>
          <w:b/>
          <w:noProof/>
          <w:color w:val="1F497D" w:themeColor="text2"/>
          <w:sz w:val="28"/>
          <w:szCs w:val="28"/>
          <w:lang w:eastAsia="fr-CA"/>
        </w:rPr>
        <mc:AlternateContent>
          <mc:Choice Requires="wps">
            <w:drawing>
              <wp:anchor distT="0" distB="0" distL="114300" distR="114300" simplePos="0" relativeHeight="251699200" behindDoc="0" locked="0" layoutInCell="1" allowOverlap="1">
                <wp:simplePos x="0" y="0"/>
                <wp:positionH relativeFrom="column">
                  <wp:posOffset>2188210</wp:posOffset>
                </wp:positionH>
                <wp:positionV relativeFrom="paragraph">
                  <wp:posOffset>10160</wp:posOffset>
                </wp:positionV>
                <wp:extent cx="4762500" cy="304800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4762500" cy="3048000"/>
                        </a:xfrm>
                        <a:prstGeom prst="rect">
                          <a:avLst/>
                        </a:prstGeom>
                        <a:solidFill>
                          <a:schemeClr val="lt1"/>
                        </a:solidFill>
                        <a:ln w="6350">
                          <a:solidFill>
                            <a:prstClr val="black"/>
                          </a:solidFill>
                        </a:ln>
                      </wps:spPr>
                      <wps:txbx>
                        <w:txbxContent>
                          <w:p w:rsidR="00977512" w:rsidRDefault="00977512">
                            <w:r>
                              <w:rPr>
                                <w:noProof/>
                                <w:lang w:eastAsia="fr-CA"/>
                              </w:rPr>
                              <w:drawing>
                                <wp:inline distT="0" distB="0" distL="0" distR="0" wp14:anchorId="1ED1BDA1" wp14:editId="734C8170">
                                  <wp:extent cx="4584700" cy="2984500"/>
                                  <wp:effectExtent l="0" t="0" r="6350" b="635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172.3pt;margin-top:.8pt;width:375pt;height:24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" fillcolor="white [3201]" strokeweight=".5pt">
                <v:textbox>
                  <w:txbxContent>
                    <w:p w:rsidR="00977512" w:rsidRDefault="00977512">
                      <w:r>
                        <w:rPr>
                          <w:noProof/>
                          <w:lang w:eastAsia="fr-CA"/>
                        </w:rPr>
                        <w:drawing>
                          <wp:inline distT="0" distB="0" distL="0" distR="0" wp14:anchorId="1ED1BDA1" wp14:editId="734C8170">
                            <wp:extent cx="4584700" cy="2984500"/>
                            <wp:effectExtent l="0" t="0" r="6350" b="635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7F14B6" w:rsidRDefault="007F14B6" w:rsidP="00367C23">
      <w:pPr>
        <w:spacing w:after="0"/>
        <w:ind w:left="567"/>
        <w:jc w:val="both"/>
        <w:rPr>
          <w:rFonts w:ascii="Candara" w:hAnsi="Candara"/>
          <w:b/>
          <w:color w:val="1F497D" w:themeColor="text2"/>
          <w:sz w:val="28"/>
          <w:szCs w:val="28"/>
        </w:rPr>
      </w:pPr>
      <w:r>
        <w:rPr>
          <w:rFonts w:ascii="Candara" w:hAnsi="Candara"/>
          <w:b/>
          <w:color w:val="1F497D" w:themeColor="text2"/>
          <w:sz w:val="28"/>
          <w:szCs w:val="28"/>
        </w:rPr>
        <w:t>Satisfaction générale</w:t>
      </w:r>
    </w:p>
    <w:p w:rsidR="007F14B6" w:rsidRPr="006337C4" w:rsidRDefault="007F14B6" w:rsidP="002E4475">
      <w:pPr>
        <w:spacing w:after="0"/>
        <w:jc w:val="both"/>
        <w:rPr>
          <w:rFonts w:ascii="Candara" w:hAnsi="Candara"/>
          <w:sz w:val="16"/>
          <w:szCs w:val="16"/>
        </w:rPr>
      </w:pPr>
    </w:p>
    <w:p w:rsidR="00977512" w:rsidRPr="00977512" w:rsidRDefault="00977512" w:rsidP="00367C23">
      <w:pPr>
        <w:spacing w:after="0"/>
        <w:ind w:left="567"/>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r>
      <w:r w:rsidRPr="00977512">
        <w:rPr>
          <w:rFonts w:ascii="Candara" w:hAnsi="Candara"/>
          <w:b/>
          <w:color w:val="1F497D" w:themeColor="text2"/>
          <w:sz w:val="36"/>
          <w:szCs w:val="36"/>
        </w:rPr>
        <w:tab/>
      </w:r>
      <w:r w:rsidR="00087421" w:rsidRPr="00977512">
        <w:rPr>
          <w:rFonts w:ascii="Candara" w:hAnsi="Candara"/>
          <w:b/>
          <w:color w:val="1F497D" w:themeColor="text2"/>
          <w:sz w:val="36"/>
          <w:szCs w:val="36"/>
        </w:rPr>
        <w:t>9</w:t>
      </w:r>
      <w:r w:rsidR="00B85B00">
        <w:rPr>
          <w:rFonts w:ascii="Candara" w:hAnsi="Candara"/>
          <w:b/>
          <w:color w:val="1F497D" w:themeColor="text2"/>
          <w:sz w:val="36"/>
          <w:szCs w:val="36"/>
        </w:rPr>
        <w:t>4</w:t>
      </w:r>
      <w:r w:rsidR="00087421" w:rsidRPr="00977512">
        <w:rPr>
          <w:rFonts w:ascii="Candara" w:hAnsi="Candara"/>
          <w:b/>
          <w:color w:val="1F497D" w:themeColor="text2"/>
          <w:sz w:val="36"/>
          <w:szCs w:val="36"/>
        </w:rPr>
        <w:t>,</w:t>
      </w:r>
      <w:r w:rsidR="00B85B00">
        <w:rPr>
          <w:rFonts w:ascii="Candara" w:hAnsi="Candara"/>
          <w:b/>
          <w:color w:val="1F497D" w:themeColor="text2"/>
          <w:sz w:val="36"/>
          <w:szCs w:val="36"/>
        </w:rPr>
        <w:t>75</w:t>
      </w:r>
      <w:r w:rsidR="00FC4B81" w:rsidRPr="00977512">
        <w:rPr>
          <w:rFonts w:ascii="Candara" w:hAnsi="Candara"/>
          <w:b/>
          <w:color w:val="1F497D" w:themeColor="text2"/>
          <w:sz w:val="36"/>
          <w:szCs w:val="36"/>
        </w:rPr>
        <w:t>%</w:t>
      </w:r>
    </w:p>
    <w:p w:rsidR="00977512" w:rsidRDefault="00977512" w:rsidP="00367C23">
      <w:pPr>
        <w:spacing w:after="0"/>
        <w:ind w:left="567"/>
        <w:jc w:val="both"/>
        <w:rPr>
          <w:rFonts w:ascii="Candara" w:hAnsi="Candara"/>
          <w:b/>
          <w:color w:val="1F497D" w:themeColor="text2"/>
          <w:sz w:val="30"/>
          <w:szCs w:val="30"/>
        </w:rPr>
      </w:pPr>
    </w:p>
    <w:p w:rsidR="007F14B6" w:rsidRDefault="00977512" w:rsidP="00367C23">
      <w:pPr>
        <w:spacing w:after="0"/>
        <w:ind w:left="567"/>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r>
      <w:r w:rsidRPr="00977512">
        <w:rPr>
          <w:rFonts w:ascii="Candara" w:hAnsi="Candara"/>
          <w:b/>
          <w:color w:val="1F497D" w:themeColor="text2"/>
          <w:sz w:val="36"/>
          <w:szCs w:val="36"/>
        </w:rPr>
        <w:tab/>
        <w:t>9</w:t>
      </w:r>
      <w:r w:rsidR="00147BC8">
        <w:rPr>
          <w:rFonts w:ascii="Candara" w:hAnsi="Candara"/>
          <w:b/>
          <w:color w:val="1F497D" w:themeColor="text2"/>
          <w:sz w:val="36"/>
          <w:szCs w:val="36"/>
        </w:rPr>
        <w:t>4</w:t>
      </w:r>
      <w:r w:rsidRPr="00977512">
        <w:rPr>
          <w:rFonts w:ascii="Candara" w:hAnsi="Candara"/>
          <w:b/>
          <w:color w:val="1F497D" w:themeColor="text2"/>
          <w:sz w:val="36"/>
          <w:szCs w:val="36"/>
        </w:rPr>
        <w:t>.</w:t>
      </w:r>
      <w:r w:rsidR="00147BC8">
        <w:rPr>
          <w:rFonts w:ascii="Candara" w:hAnsi="Candara"/>
          <w:b/>
          <w:color w:val="1F497D" w:themeColor="text2"/>
          <w:sz w:val="36"/>
          <w:szCs w:val="36"/>
        </w:rPr>
        <w:t>20</w:t>
      </w:r>
      <w:r w:rsidRPr="00977512">
        <w:rPr>
          <w:rFonts w:ascii="Candara" w:hAnsi="Candara"/>
          <w:b/>
          <w:color w:val="1F497D" w:themeColor="text2"/>
          <w:sz w:val="36"/>
          <w:szCs w:val="36"/>
        </w:rPr>
        <w:t xml:space="preserve">% </w:t>
      </w:r>
    </w:p>
    <w:p w:rsidR="003A4B76" w:rsidRDefault="003A4B76" w:rsidP="00367C23">
      <w:pPr>
        <w:spacing w:after="0"/>
        <w:ind w:left="567"/>
        <w:jc w:val="both"/>
        <w:rPr>
          <w:rFonts w:ascii="Candara" w:hAnsi="Candara"/>
          <w:b/>
          <w:color w:val="1F497D" w:themeColor="text2"/>
          <w:sz w:val="36"/>
          <w:szCs w:val="36"/>
        </w:rPr>
      </w:pPr>
    </w:p>
    <w:p w:rsidR="003A4B76" w:rsidRDefault="003A4B76" w:rsidP="00367C23">
      <w:pPr>
        <w:spacing w:after="0"/>
        <w:ind w:left="567"/>
        <w:jc w:val="both"/>
        <w:rPr>
          <w:rFonts w:ascii="Candara" w:hAnsi="Candara"/>
          <w:b/>
          <w:color w:val="1F497D" w:themeColor="text2"/>
          <w:sz w:val="36"/>
          <w:szCs w:val="36"/>
        </w:rPr>
      </w:pPr>
    </w:p>
    <w:p w:rsidR="003A4B76" w:rsidRDefault="003A4B76" w:rsidP="00367C23">
      <w:pPr>
        <w:spacing w:after="0"/>
        <w:ind w:left="567"/>
        <w:jc w:val="both"/>
        <w:rPr>
          <w:rFonts w:ascii="Candara" w:hAnsi="Candara"/>
          <w:b/>
          <w:color w:val="1F497D" w:themeColor="text2"/>
          <w:sz w:val="36"/>
          <w:szCs w:val="36"/>
        </w:rPr>
      </w:pPr>
    </w:p>
    <w:p w:rsidR="003A4B76" w:rsidRPr="00977512" w:rsidRDefault="003A4B76" w:rsidP="00367C23">
      <w:pPr>
        <w:spacing w:after="0"/>
        <w:ind w:left="567"/>
        <w:jc w:val="both"/>
        <w:rPr>
          <w:rFonts w:ascii="Candara" w:hAnsi="Candara"/>
          <w:sz w:val="36"/>
          <w:szCs w:val="36"/>
        </w:rPr>
      </w:pPr>
    </w:p>
    <w:p w:rsidR="007F14B6" w:rsidRPr="006337C4" w:rsidRDefault="007F14B6" w:rsidP="002E4475">
      <w:pPr>
        <w:spacing w:after="0"/>
        <w:jc w:val="both"/>
        <w:rPr>
          <w:rFonts w:ascii="Candara" w:hAnsi="Candara"/>
          <w:sz w:val="24"/>
          <w:szCs w:val="24"/>
        </w:rPr>
      </w:pPr>
    </w:p>
    <w:p w:rsidR="003A4B76" w:rsidRDefault="003A4B76" w:rsidP="003A4B76">
      <w:pPr>
        <w:spacing w:after="0"/>
        <w:ind w:firstLine="567"/>
        <w:jc w:val="both"/>
        <w:rPr>
          <w:rFonts w:ascii="Candara" w:hAnsi="Candara"/>
          <w:b/>
          <w:color w:val="1F497D" w:themeColor="text2"/>
          <w:sz w:val="28"/>
          <w:szCs w:val="28"/>
        </w:rPr>
      </w:pPr>
      <w:r>
        <w:rPr>
          <w:rFonts w:ascii="Candara" w:hAnsi="Candara"/>
          <w:noProof/>
          <w:sz w:val="24"/>
          <w:szCs w:val="24"/>
          <w:lang w:eastAsia="fr-CA"/>
        </w:rPr>
        <mc:AlternateContent>
          <mc:Choice Requires="wps">
            <w:drawing>
              <wp:anchor distT="0" distB="0" distL="114300" distR="114300" simplePos="0" relativeHeight="251700224" behindDoc="0" locked="0" layoutInCell="1" allowOverlap="1">
                <wp:simplePos x="0" y="0"/>
                <wp:positionH relativeFrom="column">
                  <wp:posOffset>1663065</wp:posOffset>
                </wp:positionH>
                <wp:positionV relativeFrom="paragraph">
                  <wp:posOffset>205740</wp:posOffset>
                </wp:positionV>
                <wp:extent cx="4889500" cy="2908300"/>
                <wp:effectExtent l="0" t="0" r="25400" b="25400"/>
                <wp:wrapNone/>
                <wp:docPr id="31" name="Zone de texte 31"/>
                <wp:cNvGraphicFramePr/>
                <a:graphic xmlns:a="http://schemas.openxmlformats.org/drawingml/2006/main">
                  <a:graphicData uri="http://schemas.microsoft.com/office/word/2010/wordprocessingShape">
                    <wps:wsp>
                      <wps:cNvSpPr txBox="1"/>
                      <wps:spPr>
                        <a:xfrm>
                          <a:off x="0" y="0"/>
                          <a:ext cx="4889500" cy="2908300"/>
                        </a:xfrm>
                        <a:prstGeom prst="rect">
                          <a:avLst/>
                        </a:prstGeom>
                        <a:solidFill>
                          <a:schemeClr val="lt1"/>
                        </a:solidFill>
                        <a:ln w="6350">
                          <a:solidFill>
                            <a:prstClr val="black"/>
                          </a:solidFill>
                        </a:ln>
                      </wps:spPr>
                      <wps:txbx>
                        <w:txbxContent>
                          <w:p w:rsidR="003A4B76" w:rsidRDefault="003A4B76">
                            <w:r>
                              <w:rPr>
                                <w:noProof/>
                                <w:lang w:eastAsia="fr-CA"/>
                              </w:rPr>
                              <w:drawing>
                                <wp:inline distT="0" distB="0" distL="0" distR="0" wp14:anchorId="114D4260" wp14:editId="2CBF75B1">
                                  <wp:extent cx="4889500" cy="2819400"/>
                                  <wp:effectExtent l="0" t="0" r="6350" b="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0" type="#_x0000_t202" style="position:absolute;left:0;text-align:left;margin-left:130.95pt;margin-top:16.2pt;width:385pt;height:2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" fillcolor="white [3201]" strokeweight=".5pt">
                <v:textbox>
                  <w:txbxContent>
                    <w:p w:rsidR="003A4B76" w:rsidRDefault="003A4B76">
                      <w:r>
                        <w:rPr>
                          <w:noProof/>
                          <w:lang w:eastAsia="fr-CA"/>
                        </w:rPr>
                        <w:drawing>
                          <wp:inline distT="0" distB="0" distL="0" distR="0" wp14:anchorId="114D4260" wp14:editId="2CBF75B1">
                            <wp:extent cx="4889500" cy="2819400"/>
                            <wp:effectExtent l="0" t="0" r="6350" b="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9C5077">
        <w:rPr>
          <w:rFonts w:ascii="Candara" w:hAnsi="Candara"/>
          <w:noProof/>
          <w:sz w:val="24"/>
          <w:szCs w:val="24"/>
          <w:lang w:eastAsia="fr-CA"/>
        </w:rPr>
        <mc:AlternateContent>
          <mc:Choice Requires="wps">
            <w:drawing>
              <wp:anchor distT="0" distB="0" distL="114300" distR="114300" simplePos="0" relativeHeight="251668480" behindDoc="1" locked="0" layoutInCell="1" allowOverlap="1" wp14:anchorId="7DA5F9A6" wp14:editId="63673E47">
                <wp:simplePos x="0" y="0"/>
                <wp:positionH relativeFrom="column">
                  <wp:posOffset>11800840</wp:posOffset>
                </wp:positionH>
                <wp:positionV relativeFrom="paragraph">
                  <wp:posOffset>-467360</wp:posOffset>
                </wp:positionV>
                <wp:extent cx="2714625" cy="571500"/>
                <wp:effectExtent l="0" t="0" r="9525" b="0"/>
                <wp:wrapThrough wrapText="bothSides">
                  <wp:wrapPolygon edited="0">
                    <wp:start x="0" y="0"/>
                    <wp:lineTo x="0" y="20880"/>
                    <wp:lineTo x="21524" y="20880"/>
                    <wp:lineTo x="21524" y="0"/>
                    <wp:lineTo x="0" y="0"/>
                  </wp:wrapPolygon>
                </wp:wrapThrough>
                <wp:docPr id="20" name="Zone de texte 20"/>
                <wp:cNvGraphicFramePr/>
                <a:graphic xmlns:a="http://schemas.openxmlformats.org/drawingml/2006/main">
                  <a:graphicData uri="http://schemas.microsoft.com/office/word/2010/wordprocessingShape">
                    <wps:wsp>
                      <wps:cNvSpPr txBox="1"/>
                      <wps:spPr>
                        <a:xfrm>
                          <a:off x="0" y="0"/>
                          <a:ext cx="27146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C15" w:rsidRPr="00EE4C15" w:rsidRDefault="00EE4C15" w:rsidP="00EE4C15">
                            <w:pPr>
                              <w:spacing w:after="0"/>
                              <w:ind w:right="-50"/>
                              <w:jc w:val="right"/>
                              <w:rPr>
                                <w:rFonts w:ascii="Arial Unicode MS" w:eastAsia="Arial Unicode MS" w:hAnsi="Arial Unicode MS" w:cs="Arial Unicode MS"/>
                                <w:b/>
                                <w:color w:val="7F7F7F" w:themeColor="text1" w:themeTint="80"/>
                                <w:sz w:val="18"/>
                                <w:szCs w:val="18"/>
                              </w:rPr>
                            </w:pPr>
                            <w:r w:rsidRPr="00EE4C15">
                              <w:rPr>
                                <w:rFonts w:ascii="Arial Unicode MS" w:eastAsia="Arial Unicode MS" w:hAnsi="Arial Unicode MS" w:cs="Arial Unicode MS"/>
                                <w:b/>
                                <w:color w:val="7F7F7F" w:themeColor="text1" w:themeTint="80"/>
                                <w:sz w:val="18"/>
                                <w:szCs w:val="18"/>
                              </w:rPr>
                              <w:t>RAPPORT EXÉCUTIF – Sondage membres</w:t>
                            </w:r>
                          </w:p>
                          <w:p w:rsidR="00EE4C15" w:rsidRPr="00EE4C15" w:rsidRDefault="00EE4C15" w:rsidP="00EE4C15">
                            <w:pPr>
                              <w:spacing w:after="0"/>
                              <w:ind w:right="-50"/>
                              <w:jc w:val="right"/>
                              <w:rPr>
                                <w:rFonts w:ascii="Candara" w:hAnsi="Candara"/>
                                <w:color w:val="7F7F7F" w:themeColor="text1" w:themeTint="80"/>
                                <w:sz w:val="24"/>
                                <w:szCs w:val="24"/>
                              </w:rPr>
                            </w:pPr>
                            <w:r w:rsidRPr="00EE4C15">
                              <w:rPr>
                                <w:rFonts w:ascii="Arial Unicode MS" w:eastAsia="Arial Unicode MS" w:hAnsi="Arial Unicode MS" w:cs="Arial Unicode MS"/>
                                <w:color w:val="7F7F7F" w:themeColor="text1" w:themeTint="80"/>
                                <w:sz w:val="18"/>
                                <w:szCs w:val="18"/>
                              </w:rPr>
                              <w:t>Pour l’année 201</w:t>
                            </w:r>
                            <w:r w:rsidR="00C61678">
                              <w:rPr>
                                <w:rFonts w:ascii="Arial Unicode MS" w:eastAsia="Arial Unicode MS" w:hAnsi="Arial Unicode MS" w:cs="Arial Unicode MS"/>
                                <w:color w:val="7F7F7F" w:themeColor="text1" w:themeTint="80"/>
                                <w:sz w:val="18"/>
                                <w:szCs w:val="18"/>
                              </w:rPr>
                              <w:t>7</w:t>
                            </w:r>
                          </w:p>
                          <w:p w:rsidR="00EE4C15" w:rsidRDefault="00EE4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5F9A6" id="Zone de texte 20" o:spid="_x0000_s1031" type="#_x0000_t202" style="position:absolute;left:0;text-align:left;margin-left:929.2pt;margin-top:-36.8pt;width:213.75pt;height: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" fillcolor="white [3201]" stroked="f" strokeweight=".5pt">
                <v:textbox>
                  <w:txbxContent>
                    <w:p w:rsidR="00EE4C15" w:rsidRPr="00EE4C15" w:rsidRDefault="00EE4C15" w:rsidP="00EE4C15">
                      <w:pPr>
                        <w:spacing w:after="0"/>
                        <w:ind w:right="-50"/>
                        <w:jc w:val="right"/>
                        <w:rPr>
                          <w:rFonts w:ascii="Arial Unicode MS" w:eastAsia="Arial Unicode MS" w:hAnsi="Arial Unicode MS" w:cs="Arial Unicode MS"/>
                          <w:b/>
                          <w:color w:val="7F7F7F" w:themeColor="text1" w:themeTint="80"/>
                          <w:sz w:val="18"/>
                          <w:szCs w:val="18"/>
                        </w:rPr>
                      </w:pPr>
                      <w:r w:rsidRPr="00EE4C15">
                        <w:rPr>
                          <w:rFonts w:ascii="Arial Unicode MS" w:eastAsia="Arial Unicode MS" w:hAnsi="Arial Unicode MS" w:cs="Arial Unicode MS"/>
                          <w:b/>
                          <w:color w:val="7F7F7F" w:themeColor="text1" w:themeTint="80"/>
                          <w:sz w:val="18"/>
                          <w:szCs w:val="18"/>
                        </w:rPr>
                        <w:t>RAPPORT EXÉCUTIF – Sondage membres</w:t>
                      </w:r>
                    </w:p>
                    <w:p w:rsidR="00EE4C15" w:rsidRPr="00EE4C15" w:rsidRDefault="00EE4C15" w:rsidP="00EE4C15">
                      <w:pPr>
                        <w:spacing w:after="0"/>
                        <w:ind w:right="-50"/>
                        <w:jc w:val="right"/>
                        <w:rPr>
                          <w:rFonts w:ascii="Candara" w:hAnsi="Candara"/>
                          <w:color w:val="7F7F7F" w:themeColor="text1" w:themeTint="80"/>
                          <w:sz w:val="24"/>
                          <w:szCs w:val="24"/>
                        </w:rPr>
                      </w:pPr>
                      <w:r w:rsidRPr="00EE4C15">
                        <w:rPr>
                          <w:rFonts w:ascii="Arial Unicode MS" w:eastAsia="Arial Unicode MS" w:hAnsi="Arial Unicode MS" w:cs="Arial Unicode MS"/>
                          <w:color w:val="7F7F7F" w:themeColor="text1" w:themeTint="80"/>
                          <w:sz w:val="18"/>
                          <w:szCs w:val="18"/>
                        </w:rPr>
                        <w:t>Pour l’année 201</w:t>
                      </w:r>
                      <w:r w:rsidR="00C61678">
                        <w:rPr>
                          <w:rFonts w:ascii="Arial Unicode MS" w:eastAsia="Arial Unicode MS" w:hAnsi="Arial Unicode MS" w:cs="Arial Unicode MS"/>
                          <w:color w:val="7F7F7F" w:themeColor="text1" w:themeTint="80"/>
                          <w:sz w:val="18"/>
                          <w:szCs w:val="18"/>
                        </w:rPr>
                        <w:t>7</w:t>
                      </w:r>
                    </w:p>
                    <w:p w:rsidR="00EE4C15" w:rsidRDefault="00EE4C15"/>
                  </w:txbxContent>
                </v:textbox>
                <w10:wrap type="through"/>
              </v:shape>
            </w:pict>
          </mc:Fallback>
        </mc:AlternateContent>
      </w:r>
    </w:p>
    <w:p w:rsidR="00027AF5" w:rsidRPr="00993C02" w:rsidRDefault="00993C02" w:rsidP="00993C02">
      <w:pPr>
        <w:spacing w:after="0"/>
        <w:ind w:right="1793"/>
        <w:rPr>
          <w:rFonts w:ascii="Candara" w:hAnsi="Candara"/>
          <w:b/>
          <w:color w:val="1F497D" w:themeColor="text2"/>
          <w:sz w:val="28"/>
          <w:szCs w:val="28"/>
        </w:rPr>
      </w:pPr>
      <w:r w:rsidRPr="00993C02">
        <w:rPr>
          <w:rFonts w:ascii="Candara" w:hAnsi="Candara"/>
          <w:b/>
          <w:color w:val="1F497D" w:themeColor="text2"/>
          <w:sz w:val="28"/>
          <w:szCs w:val="28"/>
        </w:rPr>
        <w:t>Ponctualité</w:t>
      </w:r>
    </w:p>
    <w:p w:rsidR="00FD2E60" w:rsidRPr="007C2883" w:rsidRDefault="00FD2E60" w:rsidP="00E90798">
      <w:pPr>
        <w:spacing w:after="0"/>
        <w:ind w:right="-50"/>
        <w:jc w:val="both"/>
        <w:rPr>
          <w:rFonts w:ascii="Candara" w:hAnsi="Candara"/>
          <w:sz w:val="16"/>
          <w:szCs w:val="16"/>
        </w:rPr>
      </w:pPr>
    </w:p>
    <w:p w:rsidR="00027AF5" w:rsidRDefault="00027AF5" w:rsidP="00E90798">
      <w:pPr>
        <w:spacing w:after="0"/>
        <w:ind w:right="-50"/>
        <w:jc w:val="both"/>
        <w:rPr>
          <w:rFonts w:ascii="Candara" w:hAnsi="Candara"/>
          <w:sz w:val="24"/>
          <w:szCs w:val="24"/>
        </w:rPr>
      </w:pPr>
    </w:p>
    <w:p w:rsidR="003A4B76" w:rsidRPr="00977512" w:rsidRDefault="003A4B76" w:rsidP="003A4B76">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sidR="00463E29">
        <w:rPr>
          <w:rFonts w:ascii="Candara" w:hAnsi="Candara"/>
          <w:b/>
          <w:color w:val="1F497D" w:themeColor="text2"/>
          <w:sz w:val="36"/>
          <w:szCs w:val="36"/>
        </w:rPr>
        <w:t>4.69</w:t>
      </w:r>
      <w:r w:rsidRPr="00977512">
        <w:rPr>
          <w:rFonts w:ascii="Candara" w:hAnsi="Candara"/>
          <w:b/>
          <w:color w:val="1F497D" w:themeColor="text2"/>
          <w:sz w:val="36"/>
          <w:szCs w:val="36"/>
        </w:rPr>
        <w:t>%</w:t>
      </w:r>
    </w:p>
    <w:p w:rsidR="003A4B76" w:rsidRDefault="003A4B76" w:rsidP="003A4B76">
      <w:pPr>
        <w:spacing w:after="0"/>
        <w:ind w:left="567"/>
        <w:jc w:val="both"/>
        <w:rPr>
          <w:rFonts w:ascii="Candara" w:hAnsi="Candara"/>
          <w:b/>
          <w:color w:val="1F497D" w:themeColor="text2"/>
          <w:sz w:val="30"/>
          <w:szCs w:val="30"/>
        </w:rPr>
      </w:pPr>
    </w:p>
    <w:p w:rsidR="003A4B76" w:rsidRDefault="003A4B76" w:rsidP="00463E29">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r>
      <w:r w:rsidR="00FC76D2">
        <w:rPr>
          <w:rFonts w:ascii="Candara" w:hAnsi="Candara"/>
          <w:b/>
          <w:color w:val="1F497D" w:themeColor="text2"/>
          <w:sz w:val="36"/>
          <w:szCs w:val="36"/>
        </w:rPr>
        <w:t>93</w:t>
      </w:r>
      <w:r w:rsidRPr="00977512">
        <w:rPr>
          <w:rFonts w:ascii="Candara" w:hAnsi="Candara"/>
          <w:b/>
          <w:color w:val="1F497D" w:themeColor="text2"/>
          <w:sz w:val="36"/>
          <w:szCs w:val="36"/>
        </w:rPr>
        <w:t>.</w:t>
      </w:r>
      <w:r w:rsidR="00FC76D2">
        <w:rPr>
          <w:rFonts w:ascii="Candara" w:hAnsi="Candara"/>
          <w:b/>
          <w:color w:val="1F497D" w:themeColor="text2"/>
          <w:sz w:val="36"/>
          <w:szCs w:val="36"/>
        </w:rPr>
        <w:t>24</w:t>
      </w:r>
      <w:r w:rsidRPr="00977512">
        <w:rPr>
          <w:rFonts w:ascii="Candara" w:hAnsi="Candara"/>
          <w:b/>
          <w:color w:val="1F497D" w:themeColor="text2"/>
          <w:sz w:val="36"/>
          <w:szCs w:val="36"/>
        </w:rPr>
        <w:t xml:space="preserve">% </w:t>
      </w: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3A4B76" w:rsidRDefault="003A4B76" w:rsidP="00E90798">
      <w:pPr>
        <w:spacing w:after="0"/>
        <w:ind w:right="-50"/>
        <w:jc w:val="both"/>
        <w:rPr>
          <w:rFonts w:ascii="Candara" w:hAnsi="Candara"/>
          <w:sz w:val="24"/>
          <w:szCs w:val="24"/>
        </w:rPr>
      </w:pPr>
    </w:p>
    <w:p w:rsidR="003A4B76" w:rsidRDefault="003A4B76" w:rsidP="00E90798">
      <w:pPr>
        <w:spacing w:after="0"/>
        <w:ind w:right="-50"/>
        <w:jc w:val="both"/>
        <w:rPr>
          <w:rFonts w:ascii="Candara" w:hAnsi="Candara"/>
          <w:sz w:val="24"/>
          <w:szCs w:val="24"/>
        </w:rPr>
      </w:pPr>
    </w:p>
    <w:p w:rsidR="003A4B76" w:rsidRDefault="003A4B76" w:rsidP="00E90798">
      <w:pPr>
        <w:spacing w:after="0"/>
        <w:ind w:right="-50"/>
        <w:jc w:val="both"/>
        <w:rPr>
          <w:rFonts w:ascii="Candara" w:hAnsi="Candara"/>
          <w:sz w:val="24"/>
          <w:szCs w:val="24"/>
        </w:rPr>
      </w:pPr>
    </w:p>
    <w:p w:rsidR="004A74D2" w:rsidRDefault="002C3A21" w:rsidP="00E90798">
      <w:pPr>
        <w:spacing w:after="0"/>
        <w:ind w:right="-50"/>
        <w:jc w:val="both"/>
        <w:rPr>
          <w:rFonts w:ascii="Candara" w:hAnsi="Candara"/>
          <w:sz w:val="24"/>
          <w:szCs w:val="24"/>
        </w:rPr>
      </w:pPr>
      <w:r>
        <w:rPr>
          <w:rFonts w:ascii="Candara" w:hAnsi="Candara"/>
          <w:noProof/>
          <w:sz w:val="24"/>
          <w:szCs w:val="24"/>
          <w:lang w:eastAsia="fr-CA"/>
        </w:rPr>
        <mc:AlternateContent>
          <mc:Choice Requires="wps">
            <w:drawing>
              <wp:anchor distT="0" distB="0" distL="114300" distR="114300" simplePos="0" relativeHeight="251701248" behindDoc="0" locked="0" layoutInCell="1" allowOverlap="1">
                <wp:simplePos x="0" y="0"/>
                <wp:positionH relativeFrom="leftMargin">
                  <wp:posOffset>419100</wp:posOffset>
                </wp:positionH>
                <wp:positionV relativeFrom="paragraph">
                  <wp:posOffset>243205</wp:posOffset>
                </wp:positionV>
                <wp:extent cx="4699000" cy="2819400"/>
                <wp:effectExtent l="0" t="0" r="25400" b="19050"/>
                <wp:wrapNone/>
                <wp:docPr id="33" name="Zone de texte 33"/>
                <wp:cNvGraphicFramePr/>
                <a:graphic xmlns:a="http://schemas.openxmlformats.org/drawingml/2006/main">
                  <a:graphicData uri="http://schemas.microsoft.com/office/word/2010/wordprocessingShape">
                    <wps:wsp>
                      <wps:cNvSpPr txBox="1"/>
                      <wps:spPr>
                        <a:xfrm>
                          <a:off x="0" y="0"/>
                          <a:ext cx="4699000" cy="2819400"/>
                        </a:xfrm>
                        <a:prstGeom prst="rect">
                          <a:avLst/>
                        </a:prstGeom>
                        <a:solidFill>
                          <a:schemeClr val="lt1"/>
                        </a:solidFill>
                        <a:ln w="6350">
                          <a:solidFill>
                            <a:prstClr val="black"/>
                          </a:solidFill>
                        </a:ln>
                      </wps:spPr>
                      <wps:txbx>
                        <w:txbxContent>
                          <w:p w:rsidR="002C3A21" w:rsidRDefault="00FC01BF">
                            <w:r>
                              <w:rPr>
                                <w:noProof/>
                                <w:lang w:eastAsia="fr-CA"/>
                              </w:rPr>
                              <w:drawing>
                                <wp:inline distT="0" distB="0" distL="0" distR="0" wp14:anchorId="27EB8FC4" wp14:editId="3E2981A4">
                                  <wp:extent cx="4509770" cy="2668270"/>
                                  <wp:effectExtent l="0" t="0" r="5080" b="177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2" type="#_x0000_t202" style="position:absolute;left:0;text-align:left;margin-left:33pt;margin-top:19.15pt;width:370pt;height:222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" fillcolor="white [3201]" strokeweight=".5pt">
                <v:textbox>
                  <w:txbxContent>
                    <w:p w:rsidR="002C3A21" w:rsidRDefault="00FC01BF">
                      <w:r>
                        <w:rPr>
                          <w:noProof/>
                          <w:lang w:eastAsia="fr-CA"/>
                        </w:rPr>
                        <w:drawing>
                          <wp:inline distT="0" distB="0" distL="0" distR="0" wp14:anchorId="27EB8FC4" wp14:editId="3E2981A4">
                            <wp:extent cx="4509770" cy="2668270"/>
                            <wp:effectExtent l="0" t="0" r="5080" b="177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anchorx="margin"/>
              </v:shape>
            </w:pict>
          </mc:Fallback>
        </mc:AlternateContent>
      </w:r>
    </w:p>
    <w:p w:rsidR="004A74D2" w:rsidRDefault="004A74D2" w:rsidP="00E90798">
      <w:pPr>
        <w:spacing w:after="0"/>
        <w:ind w:right="-50"/>
        <w:jc w:val="both"/>
        <w:rPr>
          <w:rFonts w:ascii="Candara" w:hAnsi="Candara"/>
          <w:sz w:val="24"/>
          <w:szCs w:val="24"/>
        </w:rPr>
      </w:pPr>
    </w:p>
    <w:p w:rsidR="004A74D2" w:rsidRDefault="002C3A21" w:rsidP="00E90798">
      <w:pPr>
        <w:spacing w:after="0"/>
        <w:ind w:right="-50"/>
        <w:jc w:val="both"/>
        <w:rPr>
          <w:rFonts w:ascii="Candara" w:hAnsi="Candara"/>
          <w:sz w:val="24"/>
          <w:szCs w:val="24"/>
        </w:rPr>
      </w:pPr>
      <w:r>
        <w:rPr>
          <w:rFonts w:ascii="Candara" w:hAnsi="Candara"/>
          <w:b/>
          <w:noProof/>
          <w:color w:val="1F497D" w:themeColor="text2"/>
          <w:sz w:val="28"/>
          <w:szCs w:val="28"/>
          <w:lang w:eastAsia="fr-CA"/>
        </w:rPr>
        <mc:AlternateContent>
          <mc:Choice Requires="wps">
            <w:drawing>
              <wp:anchor distT="0" distB="0" distL="114300" distR="114300" simplePos="0" relativeHeight="251702272" behindDoc="0" locked="0" layoutInCell="1" allowOverlap="1">
                <wp:simplePos x="0" y="0"/>
                <wp:positionH relativeFrom="column">
                  <wp:posOffset>4507865</wp:posOffset>
                </wp:positionH>
                <wp:positionV relativeFrom="paragraph">
                  <wp:posOffset>18415</wp:posOffset>
                </wp:positionV>
                <wp:extent cx="2070100" cy="2514600"/>
                <wp:effectExtent l="0" t="0" r="25400" b="19050"/>
                <wp:wrapNone/>
                <wp:docPr id="34" name="Zone de texte 34"/>
                <wp:cNvGraphicFramePr/>
                <a:graphic xmlns:a="http://schemas.openxmlformats.org/drawingml/2006/main">
                  <a:graphicData uri="http://schemas.microsoft.com/office/word/2010/wordprocessingShape">
                    <wps:wsp>
                      <wps:cNvSpPr txBox="1"/>
                      <wps:spPr>
                        <a:xfrm>
                          <a:off x="0" y="0"/>
                          <a:ext cx="2070100" cy="2514600"/>
                        </a:xfrm>
                        <a:prstGeom prst="rect">
                          <a:avLst/>
                        </a:prstGeom>
                        <a:solidFill>
                          <a:schemeClr val="lt1"/>
                        </a:solidFill>
                        <a:ln w="6350">
                          <a:solidFill>
                            <a:prstClr val="black"/>
                          </a:solidFill>
                        </a:ln>
                      </wps:spPr>
                      <wps:txbx>
                        <w:txbxContent>
                          <w:p w:rsidR="002C3A21" w:rsidRPr="002C3A21" w:rsidRDefault="002C3A21" w:rsidP="002C3A21">
                            <w:pPr>
                              <w:spacing w:after="0"/>
                              <w:ind w:right="1793"/>
                              <w:rPr>
                                <w:rFonts w:ascii="Candara" w:hAnsi="Candara"/>
                                <w:b/>
                                <w:color w:val="1F497D" w:themeColor="text2"/>
                                <w:sz w:val="32"/>
                                <w:szCs w:val="32"/>
                              </w:rPr>
                            </w:pPr>
                            <w:r w:rsidRPr="002C3A21">
                              <w:rPr>
                                <w:rFonts w:ascii="Candara" w:hAnsi="Candara"/>
                                <w:b/>
                                <w:color w:val="1F497D" w:themeColor="text2"/>
                                <w:sz w:val="32"/>
                                <w:szCs w:val="32"/>
                              </w:rPr>
                              <w:t>Qualité</w:t>
                            </w:r>
                          </w:p>
                          <w:p w:rsidR="002C3A21" w:rsidRDefault="002C3A21" w:rsidP="002C3A21">
                            <w:pPr>
                              <w:spacing w:after="0"/>
                              <w:ind w:right="1793"/>
                              <w:rPr>
                                <w:rFonts w:ascii="Candara" w:hAnsi="Candara"/>
                                <w:b/>
                                <w:color w:val="1F497D" w:themeColor="text2"/>
                                <w:sz w:val="28"/>
                                <w:szCs w:val="28"/>
                              </w:rPr>
                            </w:pPr>
                          </w:p>
                          <w:p w:rsidR="002C3A21" w:rsidRPr="00977512" w:rsidRDefault="002C3A21" w:rsidP="002C3A21">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sidR="000F1AAC">
                              <w:rPr>
                                <w:rFonts w:ascii="Candara" w:hAnsi="Candara"/>
                                <w:b/>
                                <w:color w:val="1F497D" w:themeColor="text2"/>
                                <w:sz w:val="36"/>
                                <w:szCs w:val="36"/>
                              </w:rPr>
                              <w:t>3</w:t>
                            </w:r>
                            <w:r>
                              <w:rPr>
                                <w:rFonts w:ascii="Candara" w:hAnsi="Candara"/>
                                <w:b/>
                                <w:color w:val="1F497D" w:themeColor="text2"/>
                                <w:sz w:val="36"/>
                                <w:szCs w:val="36"/>
                              </w:rPr>
                              <w:t>.</w:t>
                            </w:r>
                            <w:r w:rsidR="000F1AAC">
                              <w:rPr>
                                <w:rFonts w:ascii="Candara" w:hAnsi="Candara"/>
                                <w:b/>
                                <w:color w:val="1F497D" w:themeColor="text2"/>
                                <w:sz w:val="36"/>
                                <w:szCs w:val="36"/>
                              </w:rPr>
                              <w:t>51</w:t>
                            </w:r>
                            <w:r w:rsidRPr="00977512">
                              <w:rPr>
                                <w:rFonts w:ascii="Candara" w:hAnsi="Candara"/>
                                <w:b/>
                                <w:color w:val="1F497D" w:themeColor="text2"/>
                                <w:sz w:val="36"/>
                                <w:szCs w:val="36"/>
                              </w:rPr>
                              <w:t>%</w:t>
                            </w:r>
                          </w:p>
                          <w:p w:rsidR="002C3A21" w:rsidRDefault="002C3A21" w:rsidP="002C3A21">
                            <w:pPr>
                              <w:spacing w:after="0"/>
                              <w:ind w:left="567"/>
                              <w:jc w:val="both"/>
                              <w:rPr>
                                <w:rFonts w:ascii="Candara" w:hAnsi="Candara"/>
                                <w:b/>
                                <w:color w:val="1F497D" w:themeColor="text2"/>
                                <w:sz w:val="30"/>
                                <w:szCs w:val="30"/>
                              </w:rPr>
                            </w:pPr>
                          </w:p>
                          <w:p w:rsidR="002C3A21" w:rsidRDefault="002C3A21" w:rsidP="002C3A21">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r>
                            <w:r w:rsidR="00FC76D2">
                              <w:rPr>
                                <w:rFonts w:ascii="Candara" w:hAnsi="Candara"/>
                                <w:b/>
                                <w:color w:val="1F497D" w:themeColor="text2"/>
                                <w:sz w:val="36"/>
                                <w:szCs w:val="36"/>
                              </w:rPr>
                              <w:t>93</w:t>
                            </w:r>
                            <w:r w:rsidRPr="00977512">
                              <w:rPr>
                                <w:rFonts w:ascii="Candara" w:hAnsi="Candara"/>
                                <w:b/>
                                <w:color w:val="1F497D" w:themeColor="text2"/>
                                <w:sz w:val="36"/>
                                <w:szCs w:val="36"/>
                              </w:rPr>
                              <w:t>.</w:t>
                            </w:r>
                            <w:r w:rsidR="00FC76D2">
                              <w:rPr>
                                <w:rFonts w:ascii="Candara" w:hAnsi="Candara"/>
                                <w:b/>
                                <w:color w:val="1F497D" w:themeColor="text2"/>
                                <w:sz w:val="36"/>
                                <w:szCs w:val="36"/>
                              </w:rPr>
                              <w:t>44</w:t>
                            </w:r>
                            <w:r w:rsidRPr="00977512">
                              <w:rPr>
                                <w:rFonts w:ascii="Candara" w:hAnsi="Candara"/>
                                <w:b/>
                                <w:color w:val="1F497D" w:themeColor="text2"/>
                                <w:sz w:val="36"/>
                                <w:szCs w:val="36"/>
                              </w:rPr>
                              <w:t xml:space="preserve">% </w:t>
                            </w:r>
                          </w:p>
                          <w:p w:rsidR="002C3A21" w:rsidRDefault="002C3A21" w:rsidP="002C3A21">
                            <w:pPr>
                              <w:spacing w:after="0"/>
                              <w:ind w:right="1793"/>
                              <w:rPr>
                                <w:rFonts w:ascii="Candara" w:hAnsi="Candara"/>
                                <w:b/>
                                <w:color w:val="1F497D" w:themeColor="text2"/>
                                <w:sz w:val="28"/>
                                <w:szCs w:val="28"/>
                              </w:rPr>
                            </w:pPr>
                          </w:p>
                          <w:p w:rsidR="002C3A21" w:rsidRDefault="002C3A21" w:rsidP="002C3A21">
                            <w:pPr>
                              <w:spacing w:after="0"/>
                              <w:ind w:right="1793"/>
                              <w:rPr>
                                <w:rFonts w:ascii="Candara" w:hAnsi="Candara"/>
                                <w:b/>
                                <w:color w:val="1F497D" w:themeColor="text2"/>
                                <w:sz w:val="28"/>
                                <w:szCs w:val="28"/>
                              </w:rPr>
                            </w:pPr>
                          </w:p>
                          <w:p w:rsidR="002C3A21" w:rsidRPr="00993C02" w:rsidRDefault="002C3A21" w:rsidP="002C3A21">
                            <w:pPr>
                              <w:spacing w:after="0"/>
                              <w:ind w:right="1793"/>
                              <w:rPr>
                                <w:rFonts w:ascii="Candara" w:hAnsi="Candara"/>
                                <w:b/>
                                <w:color w:val="1F497D" w:themeColor="text2"/>
                                <w:sz w:val="28"/>
                                <w:szCs w:val="28"/>
                              </w:rPr>
                            </w:pPr>
                          </w:p>
                          <w:p w:rsidR="002C3A21" w:rsidRDefault="002C3A21" w:rsidP="002C3A21">
                            <w:pPr>
                              <w:spacing w:after="0"/>
                              <w:ind w:left="6372" w:right="1793"/>
                              <w:rPr>
                                <w:rFonts w:ascii="Candara" w:hAnsi="Candara"/>
                                <w:b/>
                                <w:color w:val="1F497D" w:themeColor="text2"/>
                                <w:sz w:val="28"/>
                                <w:szCs w:val="28"/>
                              </w:rPr>
                            </w:pPr>
                            <w:r>
                              <w:rPr>
                                <w:rFonts w:ascii="Candara" w:hAnsi="Candara"/>
                                <w:b/>
                                <w:color w:val="1F497D" w:themeColor="text2"/>
                                <w:sz w:val="28"/>
                                <w:szCs w:val="28"/>
                              </w:rPr>
                              <w:t>alité du travail</w:t>
                            </w:r>
                          </w:p>
                          <w:p w:rsidR="002C3A21" w:rsidRDefault="002C3A21" w:rsidP="002C3A21">
                            <w:pPr>
                              <w:spacing w:after="0"/>
                              <w:ind w:left="6372" w:right="1793"/>
                              <w:rPr>
                                <w:rFonts w:ascii="Candara" w:hAnsi="Candara"/>
                                <w:b/>
                                <w:color w:val="1F497D" w:themeColor="text2"/>
                                <w:sz w:val="28"/>
                                <w:szCs w:val="28"/>
                              </w:rPr>
                            </w:pPr>
                            <w:r>
                              <w:rPr>
                                <w:rFonts w:ascii="Candara" w:hAnsi="Candara"/>
                                <w:b/>
                                <w:color w:val="1F497D" w:themeColor="text2"/>
                                <w:sz w:val="28"/>
                                <w:szCs w:val="28"/>
                              </w:rPr>
                              <w:t>Qualité du travail</w:t>
                            </w:r>
                          </w:p>
                          <w:p w:rsidR="002C3A21" w:rsidRDefault="002C3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3" type="#_x0000_t202" style="position:absolute;left:0;text-align:left;margin-left:354.95pt;margin-top:1.45pt;width:163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" fillcolor="white [3201]" strokeweight=".5pt">
                <v:textbox>
                  <w:txbxContent>
                    <w:p w:rsidR="002C3A21" w:rsidRPr="002C3A21" w:rsidRDefault="002C3A21" w:rsidP="002C3A21">
                      <w:pPr>
                        <w:spacing w:after="0"/>
                        <w:ind w:right="1793"/>
                        <w:rPr>
                          <w:rFonts w:ascii="Candara" w:hAnsi="Candara"/>
                          <w:b/>
                          <w:color w:val="1F497D" w:themeColor="text2"/>
                          <w:sz w:val="32"/>
                          <w:szCs w:val="32"/>
                        </w:rPr>
                      </w:pPr>
                      <w:r w:rsidRPr="002C3A21">
                        <w:rPr>
                          <w:rFonts w:ascii="Candara" w:hAnsi="Candara"/>
                          <w:b/>
                          <w:color w:val="1F497D" w:themeColor="text2"/>
                          <w:sz w:val="32"/>
                          <w:szCs w:val="32"/>
                        </w:rPr>
                        <w:t>Qualité</w:t>
                      </w:r>
                    </w:p>
                    <w:p w:rsidR="002C3A21" w:rsidRDefault="002C3A21" w:rsidP="002C3A21">
                      <w:pPr>
                        <w:spacing w:after="0"/>
                        <w:ind w:right="1793"/>
                        <w:rPr>
                          <w:rFonts w:ascii="Candara" w:hAnsi="Candara"/>
                          <w:b/>
                          <w:color w:val="1F497D" w:themeColor="text2"/>
                          <w:sz w:val="28"/>
                          <w:szCs w:val="28"/>
                        </w:rPr>
                      </w:pPr>
                    </w:p>
                    <w:p w:rsidR="002C3A21" w:rsidRPr="00977512" w:rsidRDefault="002C3A21" w:rsidP="002C3A21">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sidR="000F1AAC">
                        <w:rPr>
                          <w:rFonts w:ascii="Candara" w:hAnsi="Candara"/>
                          <w:b/>
                          <w:color w:val="1F497D" w:themeColor="text2"/>
                          <w:sz w:val="36"/>
                          <w:szCs w:val="36"/>
                        </w:rPr>
                        <w:t>3</w:t>
                      </w:r>
                      <w:r>
                        <w:rPr>
                          <w:rFonts w:ascii="Candara" w:hAnsi="Candara"/>
                          <w:b/>
                          <w:color w:val="1F497D" w:themeColor="text2"/>
                          <w:sz w:val="36"/>
                          <w:szCs w:val="36"/>
                        </w:rPr>
                        <w:t>.</w:t>
                      </w:r>
                      <w:r w:rsidR="000F1AAC">
                        <w:rPr>
                          <w:rFonts w:ascii="Candara" w:hAnsi="Candara"/>
                          <w:b/>
                          <w:color w:val="1F497D" w:themeColor="text2"/>
                          <w:sz w:val="36"/>
                          <w:szCs w:val="36"/>
                        </w:rPr>
                        <w:t>51</w:t>
                      </w:r>
                      <w:r w:rsidRPr="00977512">
                        <w:rPr>
                          <w:rFonts w:ascii="Candara" w:hAnsi="Candara"/>
                          <w:b/>
                          <w:color w:val="1F497D" w:themeColor="text2"/>
                          <w:sz w:val="36"/>
                          <w:szCs w:val="36"/>
                        </w:rPr>
                        <w:t>%</w:t>
                      </w:r>
                    </w:p>
                    <w:p w:rsidR="002C3A21" w:rsidRDefault="002C3A21" w:rsidP="002C3A21">
                      <w:pPr>
                        <w:spacing w:after="0"/>
                        <w:ind w:left="567"/>
                        <w:jc w:val="both"/>
                        <w:rPr>
                          <w:rFonts w:ascii="Candara" w:hAnsi="Candara"/>
                          <w:b/>
                          <w:color w:val="1F497D" w:themeColor="text2"/>
                          <w:sz w:val="30"/>
                          <w:szCs w:val="30"/>
                        </w:rPr>
                      </w:pPr>
                    </w:p>
                    <w:p w:rsidR="002C3A21" w:rsidRDefault="002C3A21" w:rsidP="002C3A21">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r>
                      <w:r w:rsidR="00FC76D2">
                        <w:rPr>
                          <w:rFonts w:ascii="Candara" w:hAnsi="Candara"/>
                          <w:b/>
                          <w:color w:val="1F497D" w:themeColor="text2"/>
                          <w:sz w:val="36"/>
                          <w:szCs w:val="36"/>
                        </w:rPr>
                        <w:t>93</w:t>
                      </w:r>
                      <w:r w:rsidRPr="00977512">
                        <w:rPr>
                          <w:rFonts w:ascii="Candara" w:hAnsi="Candara"/>
                          <w:b/>
                          <w:color w:val="1F497D" w:themeColor="text2"/>
                          <w:sz w:val="36"/>
                          <w:szCs w:val="36"/>
                        </w:rPr>
                        <w:t>.</w:t>
                      </w:r>
                      <w:r w:rsidR="00FC76D2">
                        <w:rPr>
                          <w:rFonts w:ascii="Candara" w:hAnsi="Candara"/>
                          <w:b/>
                          <w:color w:val="1F497D" w:themeColor="text2"/>
                          <w:sz w:val="36"/>
                          <w:szCs w:val="36"/>
                        </w:rPr>
                        <w:t>44</w:t>
                      </w:r>
                      <w:r w:rsidRPr="00977512">
                        <w:rPr>
                          <w:rFonts w:ascii="Candara" w:hAnsi="Candara"/>
                          <w:b/>
                          <w:color w:val="1F497D" w:themeColor="text2"/>
                          <w:sz w:val="36"/>
                          <w:szCs w:val="36"/>
                        </w:rPr>
                        <w:t xml:space="preserve">% </w:t>
                      </w:r>
                    </w:p>
                    <w:p w:rsidR="002C3A21" w:rsidRDefault="002C3A21" w:rsidP="002C3A21">
                      <w:pPr>
                        <w:spacing w:after="0"/>
                        <w:ind w:right="1793"/>
                        <w:rPr>
                          <w:rFonts w:ascii="Candara" w:hAnsi="Candara"/>
                          <w:b/>
                          <w:color w:val="1F497D" w:themeColor="text2"/>
                          <w:sz w:val="28"/>
                          <w:szCs w:val="28"/>
                        </w:rPr>
                      </w:pPr>
                    </w:p>
                    <w:p w:rsidR="002C3A21" w:rsidRDefault="002C3A21" w:rsidP="002C3A21">
                      <w:pPr>
                        <w:spacing w:after="0"/>
                        <w:ind w:right="1793"/>
                        <w:rPr>
                          <w:rFonts w:ascii="Candara" w:hAnsi="Candara"/>
                          <w:b/>
                          <w:color w:val="1F497D" w:themeColor="text2"/>
                          <w:sz w:val="28"/>
                          <w:szCs w:val="28"/>
                        </w:rPr>
                      </w:pPr>
                    </w:p>
                    <w:p w:rsidR="002C3A21" w:rsidRPr="00993C02" w:rsidRDefault="002C3A21" w:rsidP="002C3A21">
                      <w:pPr>
                        <w:spacing w:after="0"/>
                        <w:ind w:right="1793"/>
                        <w:rPr>
                          <w:rFonts w:ascii="Candara" w:hAnsi="Candara"/>
                          <w:b/>
                          <w:color w:val="1F497D" w:themeColor="text2"/>
                          <w:sz w:val="28"/>
                          <w:szCs w:val="28"/>
                        </w:rPr>
                      </w:pPr>
                    </w:p>
                    <w:p w:rsidR="002C3A21" w:rsidRDefault="002C3A21" w:rsidP="002C3A21">
                      <w:pPr>
                        <w:spacing w:after="0"/>
                        <w:ind w:left="6372" w:right="1793"/>
                        <w:rPr>
                          <w:rFonts w:ascii="Candara" w:hAnsi="Candara"/>
                          <w:b/>
                          <w:color w:val="1F497D" w:themeColor="text2"/>
                          <w:sz w:val="28"/>
                          <w:szCs w:val="28"/>
                        </w:rPr>
                      </w:pPr>
                      <w:r>
                        <w:rPr>
                          <w:rFonts w:ascii="Candara" w:hAnsi="Candara"/>
                          <w:b/>
                          <w:color w:val="1F497D" w:themeColor="text2"/>
                          <w:sz w:val="28"/>
                          <w:szCs w:val="28"/>
                        </w:rPr>
                        <w:t>alité du travail</w:t>
                      </w:r>
                    </w:p>
                    <w:p w:rsidR="002C3A21" w:rsidRDefault="002C3A21" w:rsidP="002C3A21">
                      <w:pPr>
                        <w:spacing w:after="0"/>
                        <w:ind w:left="6372" w:right="1793"/>
                        <w:rPr>
                          <w:rFonts w:ascii="Candara" w:hAnsi="Candara"/>
                          <w:b/>
                          <w:color w:val="1F497D" w:themeColor="text2"/>
                          <w:sz w:val="28"/>
                          <w:szCs w:val="28"/>
                        </w:rPr>
                      </w:pPr>
                      <w:r>
                        <w:rPr>
                          <w:rFonts w:ascii="Candara" w:hAnsi="Candara"/>
                          <w:b/>
                          <w:color w:val="1F497D" w:themeColor="text2"/>
                          <w:sz w:val="28"/>
                          <w:szCs w:val="28"/>
                        </w:rPr>
                        <w:t>Qualité du travail</w:t>
                      </w:r>
                    </w:p>
                    <w:p w:rsidR="002C3A21" w:rsidRDefault="002C3A21"/>
                  </w:txbxContent>
                </v:textbox>
              </v:shape>
            </w:pict>
          </mc:Fallback>
        </mc:AlternateContent>
      </w:r>
    </w:p>
    <w:p w:rsidR="004A74D2" w:rsidRDefault="004A74D2" w:rsidP="00E90798">
      <w:pPr>
        <w:spacing w:after="0"/>
        <w:ind w:right="-50"/>
        <w:jc w:val="both"/>
        <w:rPr>
          <w:rFonts w:ascii="Candara" w:hAnsi="Candara"/>
          <w:sz w:val="24"/>
          <w:szCs w:val="24"/>
        </w:rPr>
      </w:pPr>
    </w:p>
    <w:p w:rsidR="002C3A21" w:rsidRDefault="002C3A21" w:rsidP="002C3A21">
      <w:pPr>
        <w:spacing w:after="0"/>
        <w:ind w:left="6372" w:right="1793"/>
        <w:rPr>
          <w:rFonts w:ascii="Candara" w:hAnsi="Candara"/>
          <w:b/>
          <w:color w:val="1F497D" w:themeColor="text2"/>
          <w:sz w:val="28"/>
          <w:szCs w:val="28"/>
        </w:rPr>
      </w:pPr>
    </w:p>
    <w:p w:rsidR="002C3A21" w:rsidRPr="00993C02" w:rsidRDefault="002C3A21" w:rsidP="002C3A21">
      <w:pPr>
        <w:spacing w:after="0"/>
        <w:ind w:left="6372" w:right="1793"/>
        <w:rPr>
          <w:rFonts w:ascii="Candara" w:hAnsi="Candara"/>
          <w:b/>
          <w:color w:val="1F497D" w:themeColor="text2"/>
          <w:sz w:val="28"/>
          <w:szCs w:val="28"/>
        </w:rPr>
      </w:pPr>
    </w:p>
    <w:p w:rsidR="00027AF5" w:rsidRPr="001E6031" w:rsidRDefault="00027AF5" w:rsidP="00E90798">
      <w:pPr>
        <w:spacing w:after="0"/>
        <w:ind w:right="-50"/>
        <w:jc w:val="both"/>
        <w:rPr>
          <w:rFonts w:ascii="Candara" w:hAnsi="Candara"/>
          <w:sz w:val="16"/>
          <w:szCs w:val="16"/>
        </w:rPr>
      </w:pPr>
    </w:p>
    <w:p w:rsidR="00027AF5" w:rsidRDefault="00027AF5"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4A74D2" w:rsidRDefault="004A74D2" w:rsidP="00E90798">
      <w:pPr>
        <w:spacing w:after="0"/>
        <w:ind w:right="-50"/>
        <w:jc w:val="both"/>
        <w:rPr>
          <w:rFonts w:ascii="Candara" w:hAnsi="Candara"/>
          <w:sz w:val="24"/>
          <w:szCs w:val="24"/>
        </w:rPr>
      </w:pPr>
    </w:p>
    <w:p w:rsidR="00027AF5" w:rsidRDefault="00A13765" w:rsidP="00A13765">
      <w:pPr>
        <w:spacing w:after="0"/>
        <w:ind w:right="-50"/>
        <w:jc w:val="both"/>
        <w:rPr>
          <w:rFonts w:ascii="Candara" w:hAnsi="Candara"/>
          <w:b/>
          <w:color w:val="1F497D" w:themeColor="text2"/>
          <w:sz w:val="28"/>
          <w:szCs w:val="28"/>
        </w:rPr>
      </w:pPr>
      <w:r>
        <w:rPr>
          <w:rFonts w:ascii="Candara" w:hAnsi="Candara"/>
          <w:b/>
          <w:noProof/>
          <w:color w:val="1F497D" w:themeColor="text2"/>
          <w:sz w:val="28"/>
          <w:szCs w:val="28"/>
          <w:lang w:eastAsia="fr-CA"/>
        </w:rPr>
        <mc:AlternateContent>
          <mc:Choice Requires="wps">
            <w:drawing>
              <wp:anchor distT="0" distB="0" distL="114300" distR="114300" simplePos="0" relativeHeight="251703296" behindDoc="0" locked="0" layoutInCell="1" allowOverlap="1">
                <wp:simplePos x="0" y="0"/>
                <wp:positionH relativeFrom="column">
                  <wp:posOffset>2158365</wp:posOffset>
                </wp:positionH>
                <wp:positionV relativeFrom="paragraph">
                  <wp:posOffset>31115</wp:posOffset>
                </wp:positionV>
                <wp:extent cx="4419600" cy="2438400"/>
                <wp:effectExtent l="0" t="0" r="19050" b="19050"/>
                <wp:wrapNone/>
                <wp:docPr id="35" name="Zone de texte 35"/>
                <wp:cNvGraphicFramePr/>
                <a:graphic xmlns:a="http://schemas.openxmlformats.org/drawingml/2006/main">
                  <a:graphicData uri="http://schemas.microsoft.com/office/word/2010/wordprocessingShape">
                    <wps:wsp>
                      <wps:cNvSpPr txBox="1"/>
                      <wps:spPr>
                        <a:xfrm>
                          <a:off x="0" y="0"/>
                          <a:ext cx="4419600" cy="2438400"/>
                        </a:xfrm>
                        <a:prstGeom prst="rect">
                          <a:avLst/>
                        </a:prstGeom>
                        <a:solidFill>
                          <a:schemeClr val="lt1"/>
                        </a:solidFill>
                        <a:ln w="6350">
                          <a:solidFill>
                            <a:prstClr val="black"/>
                          </a:solidFill>
                        </a:ln>
                      </wps:spPr>
                      <wps:txbx>
                        <w:txbxContent>
                          <w:p w:rsidR="00A13765" w:rsidRDefault="00382A55">
                            <w:r>
                              <w:rPr>
                                <w:noProof/>
                                <w:lang w:eastAsia="fr-CA"/>
                              </w:rPr>
                              <w:drawing>
                                <wp:inline distT="0" distB="0" distL="0" distR="0" wp14:anchorId="35FDED93" wp14:editId="2AF278EF">
                                  <wp:extent cx="4281170" cy="2387600"/>
                                  <wp:effectExtent l="0" t="0" r="5080" b="12700"/>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5" o:spid="_x0000_s1034" type="#_x0000_t202" style="position:absolute;left:0;text-align:left;margin-left:169.95pt;margin-top:2.45pt;width:348pt;height:19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" fillcolor="white [3201]" strokeweight=".5pt">
                <v:textbox>
                  <w:txbxContent>
                    <w:p w:rsidR="00A13765" w:rsidRDefault="00382A55">
                      <w:r>
                        <w:rPr>
                          <w:noProof/>
                          <w:lang w:eastAsia="fr-CA"/>
                        </w:rPr>
                        <w:drawing>
                          <wp:inline distT="0" distB="0" distL="0" distR="0" wp14:anchorId="35FDED93" wp14:editId="2AF278EF">
                            <wp:extent cx="4281170" cy="2387600"/>
                            <wp:effectExtent l="0" t="0" r="5080" b="12700"/>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sidR="003B5401">
        <w:rPr>
          <w:rFonts w:ascii="Candara" w:hAnsi="Candara"/>
          <w:b/>
          <w:color w:val="1F497D" w:themeColor="text2"/>
          <w:sz w:val="28"/>
          <w:szCs w:val="28"/>
        </w:rPr>
        <w:t xml:space="preserve"> </w:t>
      </w:r>
    </w:p>
    <w:p w:rsidR="006110DA" w:rsidRDefault="00A13765" w:rsidP="00897737">
      <w:pPr>
        <w:spacing w:after="0"/>
        <w:ind w:right="1793"/>
        <w:rPr>
          <w:rFonts w:ascii="Candara" w:hAnsi="Candara"/>
          <w:b/>
          <w:color w:val="1F497D" w:themeColor="text2"/>
          <w:sz w:val="28"/>
          <w:szCs w:val="28"/>
        </w:rPr>
      </w:pPr>
      <w:r>
        <w:rPr>
          <w:noProof/>
          <w:lang w:eastAsia="fr-CA"/>
        </w:rPr>
        <mc:AlternateContent>
          <mc:Choice Requires="wps">
            <w:drawing>
              <wp:anchor distT="0" distB="0" distL="114300" distR="114300" simplePos="0" relativeHeight="251673600" behindDoc="1" locked="0" layoutInCell="1" allowOverlap="1" wp14:anchorId="423A3E45" wp14:editId="4F73ABBE">
                <wp:simplePos x="0" y="0"/>
                <wp:positionH relativeFrom="column">
                  <wp:posOffset>-203835</wp:posOffset>
                </wp:positionH>
                <wp:positionV relativeFrom="paragraph">
                  <wp:posOffset>264160</wp:posOffset>
                </wp:positionV>
                <wp:extent cx="2238375" cy="1714500"/>
                <wp:effectExtent l="0" t="0" r="9525" b="0"/>
                <wp:wrapThrough wrapText="bothSides">
                  <wp:wrapPolygon edited="0">
                    <wp:start x="0" y="0"/>
                    <wp:lineTo x="0" y="21360"/>
                    <wp:lineTo x="21508" y="21360"/>
                    <wp:lineTo x="21508" y="0"/>
                    <wp:lineTo x="0" y="0"/>
                  </wp:wrapPolygon>
                </wp:wrapThrough>
                <wp:docPr id="25" name="Zone de texte 25"/>
                <wp:cNvGraphicFramePr/>
                <a:graphic xmlns:a="http://schemas.openxmlformats.org/drawingml/2006/main">
                  <a:graphicData uri="http://schemas.microsoft.com/office/word/2010/wordprocessingShape">
                    <wps:wsp>
                      <wps:cNvSpPr txBox="1"/>
                      <wps:spPr>
                        <a:xfrm>
                          <a:off x="0" y="0"/>
                          <a:ext cx="223837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401" w:rsidRPr="003B5401" w:rsidRDefault="00A13765" w:rsidP="003B5401">
                            <w:pPr>
                              <w:jc w:val="both"/>
                            </w:pPr>
                            <w:r>
                              <w:rPr>
                                <w:rFonts w:ascii="Candara" w:hAnsi="Candara"/>
                                <w:b/>
                                <w:color w:val="1F497D" w:themeColor="text2"/>
                                <w:sz w:val="28"/>
                                <w:szCs w:val="28"/>
                              </w:rPr>
                              <w:t>R</w:t>
                            </w:r>
                            <w:r w:rsidR="003B5401">
                              <w:rPr>
                                <w:rFonts w:ascii="Candara" w:hAnsi="Candara"/>
                                <w:b/>
                                <w:color w:val="1F497D" w:themeColor="text2"/>
                                <w:sz w:val="28"/>
                                <w:szCs w:val="28"/>
                              </w:rPr>
                              <w:t>espect du plan de travail</w:t>
                            </w:r>
                          </w:p>
                          <w:p w:rsidR="00A13765" w:rsidRPr="00977512" w:rsidRDefault="00A13765" w:rsidP="00A13765">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4.15</w:t>
                            </w:r>
                            <w:r w:rsidRPr="00977512">
                              <w:rPr>
                                <w:rFonts w:ascii="Candara" w:hAnsi="Candara"/>
                                <w:b/>
                                <w:color w:val="1F497D" w:themeColor="text2"/>
                                <w:sz w:val="36"/>
                                <w:szCs w:val="36"/>
                              </w:rPr>
                              <w:t>%</w:t>
                            </w:r>
                          </w:p>
                          <w:p w:rsidR="00A13765" w:rsidRDefault="00A13765" w:rsidP="00A13765">
                            <w:pPr>
                              <w:spacing w:after="0"/>
                              <w:ind w:left="567"/>
                              <w:jc w:val="both"/>
                              <w:rPr>
                                <w:rFonts w:ascii="Candara" w:hAnsi="Candara"/>
                                <w:b/>
                                <w:color w:val="1F497D" w:themeColor="text2"/>
                                <w:sz w:val="30"/>
                                <w:szCs w:val="30"/>
                              </w:rPr>
                            </w:pPr>
                          </w:p>
                          <w:p w:rsidR="00A13765" w:rsidRDefault="00A13765" w:rsidP="00A13765">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t>9</w:t>
                            </w:r>
                            <w:r w:rsidR="00FC76D2">
                              <w:rPr>
                                <w:rFonts w:ascii="Candara" w:hAnsi="Candara"/>
                                <w:b/>
                                <w:color w:val="1F497D" w:themeColor="text2"/>
                                <w:sz w:val="36"/>
                                <w:szCs w:val="36"/>
                              </w:rPr>
                              <w:t>4</w:t>
                            </w:r>
                            <w:r w:rsidRPr="00977512">
                              <w:rPr>
                                <w:rFonts w:ascii="Candara" w:hAnsi="Candara"/>
                                <w:b/>
                                <w:color w:val="1F497D" w:themeColor="text2"/>
                                <w:sz w:val="36"/>
                                <w:szCs w:val="36"/>
                              </w:rPr>
                              <w:t>.1</w:t>
                            </w:r>
                            <w:r w:rsidR="00FC76D2">
                              <w:rPr>
                                <w:rFonts w:ascii="Candara" w:hAnsi="Candara"/>
                                <w:b/>
                                <w:color w:val="1F497D" w:themeColor="text2"/>
                                <w:sz w:val="36"/>
                                <w:szCs w:val="36"/>
                              </w:rPr>
                              <w:t>7</w:t>
                            </w:r>
                            <w:r w:rsidRPr="00977512">
                              <w:rPr>
                                <w:rFonts w:ascii="Candara" w:hAnsi="Candara"/>
                                <w:b/>
                                <w:color w:val="1F497D" w:themeColor="text2"/>
                                <w:sz w:val="36"/>
                                <w:szCs w:val="36"/>
                              </w:rPr>
                              <w:t xml:space="preserve">% </w:t>
                            </w:r>
                          </w:p>
                          <w:p w:rsidR="003B5401" w:rsidRPr="003B5401" w:rsidRDefault="003B5401" w:rsidP="003B540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A3E45" id="Zone de texte 25" o:spid="_x0000_s1035" type="#_x0000_t202" style="position:absolute;margin-left:-16.05pt;margin-top:20.8pt;width:176.25pt;height:1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" fillcolor="white [3201]" stroked="f" strokeweight=".5pt">
                <v:textbox>
                  <w:txbxContent>
                    <w:p w:rsidR="003B5401" w:rsidRPr="003B5401" w:rsidRDefault="00A13765" w:rsidP="003B5401">
                      <w:pPr>
                        <w:jc w:val="both"/>
                      </w:pPr>
                      <w:r>
                        <w:rPr>
                          <w:rFonts w:ascii="Candara" w:hAnsi="Candara"/>
                          <w:b/>
                          <w:color w:val="1F497D" w:themeColor="text2"/>
                          <w:sz w:val="28"/>
                          <w:szCs w:val="28"/>
                        </w:rPr>
                        <w:t>R</w:t>
                      </w:r>
                      <w:r w:rsidR="003B5401">
                        <w:rPr>
                          <w:rFonts w:ascii="Candara" w:hAnsi="Candara"/>
                          <w:b/>
                          <w:color w:val="1F497D" w:themeColor="text2"/>
                          <w:sz w:val="28"/>
                          <w:szCs w:val="28"/>
                        </w:rPr>
                        <w:t>espect du plan de travail</w:t>
                      </w:r>
                    </w:p>
                    <w:p w:rsidR="00A13765" w:rsidRPr="00977512" w:rsidRDefault="00A13765" w:rsidP="00A13765">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4.15</w:t>
                      </w:r>
                      <w:r w:rsidRPr="00977512">
                        <w:rPr>
                          <w:rFonts w:ascii="Candara" w:hAnsi="Candara"/>
                          <w:b/>
                          <w:color w:val="1F497D" w:themeColor="text2"/>
                          <w:sz w:val="36"/>
                          <w:szCs w:val="36"/>
                        </w:rPr>
                        <w:t>%</w:t>
                      </w:r>
                    </w:p>
                    <w:p w:rsidR="00A13765" w:rsidRDefault="00A13765" w:rsidP="00A13765">
                      <w:pPr>
                        <w:spacing w:after="0"/>
                        <w:ind w:left="567"/>
                        <w:jc w:val="both"/>
                        <w:rPr>
                          <w:rFonts w:ascii="Candara" w:hAnsi="Candara"/>
                          <w:b/>
                          <w:color w:val="1F497D" w:themeColor="text2"/>
                          <w:sz w:val="30"/>
                          <w:szCs w:val="30"/>
                        </w:rPr>
                      </w:pPr>
                    </w:p>
                    <w:p w:rsidR="00A13765" w:rsidRDefault="00A13765" w:rsidP="00A13765">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t>9</w:t>
                      </w:r>
                      <w:r w:rsidR="00FC76D2">
                        <w:rPr>
                          <w:rFonts w:ascii="Candara" w:hAnsi="Candara"/>
                          <w:b/>
                          <w:color w:val="1F497D" w:themeColor="text2"/>
                          <w:sz w:val="36"/>
                          <w:szCs w:val="36"/>
                        </w:rPr>
                        <w:t>4</w:t>
                      </w:r>
                      <w:r w:rsidRPr="00977512">
                        <w:rPr>
                          <w:rFonts w:ascii="Candara" w:hAnsi="Candara"/>
                          <w:b/>
                          <w:color w:val="1F497D" w:themeColor="text2"/>
                          <w:sz w:val="36"/>
                          <w:szCs w:val="36"/>
                        </w:rPr>
                        <w:t>.1</w:t>
                      </w:r>
                      <w:r w:rsidR="00FC76D2">
                        <w:rPr>
                          <w:rFonts w:ascii="Candara" w:hAnsi="Candara"/>
                          <w:b/>
                          <w:color w:val="1F497D" w:themeColor="text2"/>
                          <w:sz w:val="36"/>
                          <w:szCs w:val="36"/>
                        </w:rPr>
                        <w:t>7</w:t>
                      </w:r>
                      <w:r w:rsidRPr="00977512">
                        <w:rPr>
                          <w:rFonts w:ascii="Candara" w:hAnsi="Candara"/>
                          <w:b/>
                          <w:color w:val="1F497D" w:themeColor="text2"/>
                          <w:sz w:val="36"/>
                          <w:szCs w:val="36"/>
                        </w:rPr>
                        <w:t xml:space="preserve">% </w:t>
                      </w:r>
                    </w:p>
                    <w:p w:rsidR="003B5401" w:rsidRPr="003B5401" w:rsidRDefault="003B5401" w:rsidP="003B5401">
                      <w:pPr>
                        <w:jc w:val="both"/>
                      </w:pPr>
                    </w:p>
                  </w:txbxContent>
                </v:textbox>
                <w10:wrap type="through"/>
              </v:shape>
            </w:pict>
          </mc:Fallback>
        </mc:AlternateContent>
      </w:r>
    </w:p>
    <w:p w:rsidR="00B6470D" w:rsidRDefault="00B6470D" w:rsidP="00897737">
      <w:pPr>
        <w:spacing w:after="0"/>
        <w:ind w:right="1793"/>
        <w:rPr>
          <w:rFonts w:ascii="Candara" w:hAnsi="Candara"/>
          <w:b/>
          <w:color w:val="1F497D" w:themeColor="text2"/>
          <w:sz w:val="28"/>
          <w:szCs w:val="28"/>
        </w:rPr>
      </w:pPr>
    </w:p>
    <w:p w:rsidR="00E96925" w:rsidRDefault="00E96925" w:rsidP="00E96925">
      <w:pPr>
        <w:spacing w:after="0"/>
        <w:ind w:right="1793"/>
        <w:jc w:val="both"/>
        <w:rPr>
          <w:rFonts w:ascii="Candara" w:hAnsi="Candara"/>
          <w:b/>
          <w:color w:val="1F497D" w:themeColor="text2"/>
          <w:sz w:val="28"/>
          <w:szCs w:val="28"/>
        </w:rPr>
      </w:pPr>
    </w:p>
    <w:p w:rsidR="00E96925" w:rsidRDefault="00E96925" w:rsidP="00E96925">
      <w:pPr>
        <w:spacing w:after="0"/>
        <w:ind w:right="1793"/>
        <w:jc w:val="both"/>
        <w:rPr>
          <w:rFonts w:ascii="Candara" w:hAnsi="Candara"/>
          <w:b/>
          <w:color w:val="1F497D" w:themeColor="text2"/>
          <w:sz w:val="28"/>
          <w:szCs w:val="28"/>
        </w:rPr>
      </w:pPr>
    </w:p>
    <w:p w:rsidR="00023FB1" w:rsidRDefault="00023FB1" w:rsidP="00E96925">
      <w:pPr>
        <w:spacing w:after="0"/>
        <w:ind w:right="1793"/>
        <w:jc w:val="both"/>
        <w:rPr>
          <w:rFonts w:ascii="Candara" w:hAnsi="Candara"/>
          <w:b/>
          <w:color w:val="1F497D" w:themeColor="text2"/>
          <w:sz w:val="28"/>
          <w:szCs w:val="28"/>
        </w:rPr>
      </w:pPr>
      <w:r>
        <w:rPr>
          <w:rFonts w:ascii="Candara" w:hAnsi="Candara"/>
          <w:b/>
          <w:color w:val="1F497D" w:themeColor="text2"/>
          <w:sz w:val="28"/>
          <w:szCs w:val="28"/>
        </w:rPr>
        <w:t>Autonomie</w:t>
      </w:r>
    </w:p>
    <w:p w:rsidR="00023FB1" w:rsidRPr="00E96925" w:rsidRDefault="00023FB1" w:rsidP="00E96925">
      <w:pPr>
        <w:spacing w:after="0"/>
        <w:ind w:right="1793"/>
        <w:jc w:val="both"/>
        <w:rPr>
          <w:rFonts w:ascii="Candara" w:hAnsi="Candara"/>
          <w:sz w:val="16"/>
          <w:szCs w:val="16"/>
        </w:rPr>
      </w:pPr>
    </w:p>
    <w:p w:rsidR="004A74D2" w:rsidRDefault="004A74D2" w:rsidP="00E96925">
      <w:pPr>
        <w:spacing w:after="0"/>
        <w:ind w:right="1793"/>
        <w:jc w:val="both"/>
        <w:rPr>
          <w:rFonts w:ascii="Candara" w:hAnsi="Candara"/>
          <w:sz w:val="24"/>
          <w:szCs w:val="24"/>
        </w:rPr>
      </w:pPr>
    </w:p>
    <w:p w:rsidR="00C61678" w:rsidRPr="00977512"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4.69</w:t>
      </w:r>
      <w:r w:rsidRPr="00977512">
        <w:rPr>
          <w:rFonts w:ascii="Candara" w:hAnsi="Candara"/>
          <w:b/>
          <w:color w:val="1F497D" w:themeColor="text2"/>
          <w:sz w:val="36"/>
          <w:szCs w:val="36"/>
        </w:rPr>
        <w:t>%</w:t>
      </w:r>
    </w:p>
    <w:p w:rsidR="00C61678" w:rsidRDefault="00C61678" w:rsidP="00C61678">
      <w:pPr>
        <w:spacing w:after="0"/>
        <w:ind w:left="567"/>
        <w:jc w:val="both"/>
        <w:rPr>
          <w:rFonts w:ascii="Candara" w:hAnsi="Candara"/>
          <w:b/>
          <w:color w:val="1F497D" w:themeColor="text2"/>
          <w:sz w:val="30"/>
          <w:szCs w:val="30"/>
        </w:rPr>
      </w:pPr>
    </w:p>
    <w:p w:rsidR="00C61678" w:rsidRDefault="00C61678" w:rsidP="00C61678">
      <w:pPr>
        <w:spacing w:after="0"/>
        <w:ind w:left="567"/>
        <w:jc w:val="both"/>
        <w:rPr>
          <w:rFonts w:ascii="Candara" w:hAnsi="Candara"/>
          <w:b/>
          <w:color w:val="1F497D" w:themeColor="text2"/>
          <w:sz w:val="30"/>
          <w:szCs w:val="30"/>
        </w:rPr>
      </w:pPr>
    </w:p>
    <w:p w:rsidR="00C61678" w:rsidRDefault="00C61678" w:rsidP="00C61678">
      <w:pPr>
        <w:spacing w:after="0"/>
        <w:ind w:left="567"/>
        <w:jc w:val="both"/>
        <w:rPr>
          <w:rFonts w:ascii="Candara" w:hAnsi="Candara"/>
          <w:b/>
          <w:color w:val="1F497D" w:themeColor="text2"/>
          <w:sz w:val="30"/>
          <w:szCs w:val="30"/>
        </w:rPr>
      </w:pPr>
    </w:p>
    <w:p w:rsidR="00C61678" w:rsidRDefault="00C61678" w:rsidP="00C61678">
      <w:pPr>
        <w:spacing w:after="0"/>
        <w:ind w:left="567"/>
        <w:jc w:val="both"/>
        <w:rPr>
          <w:rFonts w:ascii="Candara" w:hAnsi="Candara"/>
          <w:b/>
          <w:color w:val="1F497D" w:themeColor="text2"/>
          <w:sz w:val="30"/>
          <w:szCs w:val="30"/>
        </w:rPr>
      </w:pPr>
      <w:r>
        <w:rPr>
          <w:rFonts w:ascii="Candara" w:hAnsi="Candara"/>
          <w:noProof/>
          <w:sz w:val="24"/>
          <w:szCs w:val="24"/>
          <w:lang w:eastAsia="fr-CA"/>
        </w:rPr>
        <mc:AlternateContent>
          <mc:Choice Requires="wps">
            <w:drawing>
              <wp:anchor distT="0" distB="0" distL="114300" distR="114300" simplePos="0" relativeHeight="251704320" behindDoc="0" locked="0" layoutInCell="1" allowOverlap="1">
                <wp:simplePos x="0" y="0"/>
                <wp:positionH relativeFrom="margin">
                  <wp:posOffset>9613265</wp:posOffset>
                </wp:positionH>
                <wp:positionV relativeFrom="paragraph">
                  <wp:posOffset>77470</wp:posOffset>
                </wp:positionV>
                <wp:extent cx="4699000" cy="2921000"/>
                <wp:effectExtent l="0" t="0" r="25400" b="12700"/>
                <wp:wrapNone/>
                <wp:docPr id="39" name="Zone de texte 39"/>
                <wp:cNvGraphicFramePr/>
                <a:graphic xmlns:a="http://schemas.openxmlformats.org/drawingml/2006/main">
                  <a:graphicData uri="http://schemas.microsoft.com/office/word/2010/wordprocessingShape">
                    <wps:wsp>
                      <wps:cNvSpPr txBox="1"/>
                      <wps:spPr>
                        <a:xfrm>
                          <a:off x="0" y="0"/>
                          <a:ext cx="4699000" cy="2921000"/>
                        </a:xfrm>
                        <a:prstGeom prst="rect">
                          <a:avLst/>
                        </a:prstGeom>
                        <a:solidFill>
                          <a:schemeClr val="lt1"/>
                        </a:solidFill>
                        <a:ln w="6350">
                          <a:solidFill>
                            <a:prstClr val="black"/>
                          </a:solidFill>
                        </a:ln>
                      </wps:spPr>
                      <wps:txbx>
                        <w:txbxContent>
                          <w:p w:rsidR="00C61678" w:rsidRDefault="00C61678">
                            <w:r>
                              <w:rPr>
                                <w:noProof/>
                                <w:lang w:eastAsia="fr-CA"/>
                              </w:rPr>
                              <w:drawing>
                                <wp:inline distT="0" distB="0" distL="0" distR="0" wp14:anchorId="0F05FC88" wp14:editId="1D73470A">
                                  <wp:extent cx="4597400" cy="2844800"/>
                                  <wp:effectExtent l="0" t="0" r="12700" b="12700"/>
                                  <wp:docPr id="40" name="Graphique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6" type="#_x0000_t202" style="position:absolute;left:0;text-align:left;margin-left:756.95pt;margin-top:6.1pt;width:370pt;height:23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" fillcolor="white [3201]" strokeweight=".5pt">
                <v:textbox>
                  <w:txbxContent>
                    <w:p w:rsidR="00C61678" w:rsidRDefault="00C61678">
                      <w:r>
                        <w:rPr>
                          <w:noProof/>
                          <w:lang w:eastAsia="fr-CA"/>
                        </w:rPr>
                        <w:drawing>
                          <wp:inline distT="0" distB="0" distL="0" distR="0" wp14:anchorId="0F05FC88" wp14:editId="1D73470A">
                            <wp:extent cx="4597400" cy="2844800"/>
                            <wp:effectExtent l="0" t="0" r="12700" b="12700"/>
                            <wp:docPr id="40" name="Graphique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anchorx="margin"/>
              </v:shape>
            </w:pict>
          </mc:Fallback>
        </mc:AlternateContent>
      </w:r>
      <w:r>
        <w:rPr>
          <w:rFonts w:ascii="Candara" w:hAnsi="Candara"/>
          <w:b/>
          <w:color w:val="1F497D" w:themeColor="text2"/>
          <w:sz w:val="30"/>
          <w:szCs w:val="30"/>
        </w:rPr>
        <w:t>Autonomie</w:t>
      </w:r>
    </w:p>
    <w:p w:rsidR="00C61678" w:rsidRDefault="00C61678" w:rsidP="00C61678">
      <w:pPr>
        <w:spacing w:after="0"/>
        <w:ind w:left="567"/>
        <w:jc w:val="both"/>
        <w:rPr>
          <w:rFonts w:ascii="Candara" w:hAnsi="Candara"/>
          <w:b/>
          <w:color w:val="1F497D" w:themeColor="text2"/>
          <w:sz w:val="30"/>
          <w:szCs w:val="30"/>
        </w:rPr>
      </w:pPr>
    </w:p>
    <w:p w:rsidR="00C61678" w:rsidRPr="00977512"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5.61</w:t>
      </w:r>
      <w:r w:rsidRPr="00977512">
        <w:rPr>
          <w:rFonts w:ascii="Candara" w:hAnsi="Candara"/>
          <w:b/>
          <w:color w:val="1F497D" w:themeColor="text2"/>
          <w:sz w:val="36"/>
          <w:szCs w:val="36"/>
        </w:rPr>
        <w:t>%</w:t>
      </w:r>
    </w:p>
    <w:p w:rsidR="00C61678" w:rsidRDefault="00C61678" w:rsidP="00C61678">
      <w:pPr>
        <w:spacing w:after="0"/>
        <w:ind w:left="567"/>
        <w:jc w:val="both"/>
        <w:rPr>
          <w:rFonts w:ascii="Candara" w:hAnsi="Candara"/>
          <w:b/>
          <w:color w:val="1F497D" w:themeColor="text2"/>
          <w:sz w:val="30"/>
          <w:szCs w:val="30"/>
        </w:rPr>
      </w:pPr>
    </w:p>
    <w:p w:rsidR="00C61678"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t>9</w:t>
      </w:r>
      <w:r w:rsidR="00FC76D2">
        <w:rPr>
          <w:rFonts w:ascii="Candara" w:hAnsi="Candara"/>
          <w:b/>
          <w:color w:val="1F497D" w:themeColor="text2"/>
          <w:sz w:val="36"/>
          <w:szCs w:val="36"/>
        </w:rPr>
        <w:t>4</w:t>
      </w:r>
      <w:r w:rsidRPr="00977512">
        <w:rPr>
          <w:rFonts w:ascii="Candara" w:hAnsi="Candara"/>
          <w:b/>
          <w:color w:val="1F497D" w:themeColor="text2"/>
          <w:sz w:val="36"/>
          <w:szCs w:val="36"/>
        </w:rPr>
        <w:t>.</w:t>
      </w:r>
      <w:r w:rsidR="00FC76D2">
        <w:rPr>
          <w:rFonts w:ascii="Candara" w:hAnsi="Candara"/>
          <w:b/>
          <w:color w:val="1F497D" w:themeColor="text2"/>
          <w:sz w:val="36"/>
          <w:szCs w:val="36"/>
        </w:rPr>
        <w:t>4</w:t>
      </w:r>
      <w:r w:rsidRPr="00977512">
        <w:rPr>
          <w:rFonts w:ascii="Candara" w:hAnsi="Candara"/>
          <w:b/>
          <w:color w:val="1F497D" w:themeColor="text2"/>
          <w:sz w:val="36"/>
          <w:szCs w:val="36"/>
        </w:rPr>
        <w:t xml:space="preserve">1% </w:t>
      </w:r>
    </w:p>
    <w:p w:rsidR="00C61678" w:rsidRDefault="00C61678" w:rsidP="00E96925">
      <w:pPr>
        <w:spacing w:after="0"/>
        <w:ind w:right="1793"/>
        <w:jc w:val="both"/>
        <w:rPr>
          <w:rFonts w:ascii="Candara" w:hAnsi="Candara"/>
          <w:sz w:val="24"/>
          <w:szCs w:val="24"/>
        </w:rPr>
      </w:pPr>
    </w:p>
    <w:p w:rsidR="00C61678" w:rsidRDefault="00C61678" w:rsidP="00E96925">
      <w:pPr>
        <w:spacing w:after="0"/>
        <w:ind w:right="1793"/>
        <w:jc w:val="both"/>
        <w:rPr>
          <w:rFonts w:ascii="Candara" w:hAnsi="Candara"/>
          <w:sz w:val="24"/>
          <w:szCs w:val="24"/>
        </w:rPr>
      </w:pPr>
    </w:p>
    <w:p w:rsidR="00C61678" w:rsidRDefault="00C61678" w:rsidP="00E96925">
      <w:pPr>
        <w:spacing w:after="0"/>
        <w:ind w:right="1793"/>
        <w:jc w:val="both"/>
        <w:rPr>
          <w:rFonts w:ascii="Candara" w:hAnsi="Candara"/>
          <w:sz w:val="24"/>
          <w:szCs w:val="24"/>
        </w:rPr>
      </w:pPr>
    </w:p>
    <w:p w:rsidR="00C61678" w:rsidRDefault="00C61678" w:rsidP="00E96925">
      <w:pPr>
        <w:spacing w:after="0"/>
        <w:ind w:right="1793"/>
        <w:jc w:val="both"/>
        <w:rPr>
          <w:rFonts w:ascii="Candara" w:hAnsi="Candara"/>
          <w:sz w:val="24"/>
          <w:szCs w:val="24"/>
        </w:rPr>
      </w:pPr>
    </w:p>
    <w:p w:rsidR="00F908A2" w:rsidRDefault="00F908A2" w:rsidP="00E96925">
      <w:pPr>
        <w:spacing w:after="0"/>
        <w:ind w:right="1793"/>
        <w:jc w:val="both"/>
        <w:rPr>
          <w:rFonts w:ascii="Candara" w:hAnsi="Candara"/>
          <w:sz w:val="24"/>
          <w:szCs w:val="24"/>
        </w:rPr>
      </w:pPr>
    </w:p>
    <w:p w:rsidR="00A430F6" w:rsidRDefault="00A430F6" w:rsidP="00E96925">
      <w:pPr>
        <w:spacing w:after="0"/>
        <w:ind w:right="1793"/>
        <w:jc w:val="both"/>
        <w:rPr>
          <w:rFonts w:ascii="Candara" w:hAnsi="Candara"/>
          <w:sz w:val="24"/>
          <w:szCs w:val="24"/>
        </w:rPr>
      </w:pPr>
    </w:p>
    <w:p w:rsidR="00C61678" w:rsidRDefault="00C61678" w:rsidP="00E96925">
      <w:pPr>
        <w:spacing w:after="0"/>
        <w:ind w:right="1793"/>
        <w:jc w:val="both"/>
        <w:rPr>
          <w:rFonts w:ascii="Candara" w:hAnsi="Candara"/>
          <w:sz w:val="24"/>
          <w:szCs w:val="24"/>
        </w:rPr>
      </w:pPr>
    </w:p>
    <w:p w:rsidR="00C61678" w:rsidRPr="00A430F6" w:rsidRDefault="00C61678" w:rsidP="00E96925">
      <w:pPr>
        <w:spacing w:after="0"/>
        <w:ind w:right="1793"/>
        <w:jc w:val="both"/>
        <w:rPr>
          <w:rFonts w:ascii="Candara" w:hAnsi="Candara"/>
          <w:sz w:val="12"/>
          <w:szCs w:val="12"/>
        </w:rPr>
      </w:pPr>
    </w:p>
    <w:p w:rsidR="00C61678" w:rsidRDefault="00A430F6" w:rsidP="00E96925">
      <w:pPr>
        <w:spacing w:after="0"/>
        <w:ind w:right="1793"/>
        <w:jc w:val="both"/>
        <w:rPr>
          <w:rFonts w:ascii="Candara" w:hAnsi="Candara"/>
          <w:sz w:val="24"/>
          <w:szCs w:val="24"/>
        </w:rPr>
      </w:pPr>
      <w:r>
        <w:rPr>
          <w:rFonts w:ascii="Candara" w:hAnsi="Candara"/>
          <w:b/>
          <w:noProof/>
          <w:color w:val="1F497D" w:themeColor="text2"/>
          <w:sz w:val="28"/>
          <w:szCs w:val="28"/>
          <w:lang w:eastAsia="fr-CA"/>
        </w:rPr>
        <mc:AlternateContent>
          <mc:Choice Requires="wps">
            <w:drawing>
              <wp:anchor distT="0" distB="0" distL="114300" distR="114300" simplePos="0" relativeHeight="251706368" behindDoc="0" locked="0" layoutInCell="1" allowOverlap="1">
                <wp:simplePos x="0" y="0"/>
                <wp:positionH relativeFrom="margin">
                  <wp:posOffset>9511665</wp:posOffset>
                </wp:positionH>
                <wp:positionV relativeFrom="paragraph">
                  <wp:posOffset>2693035</wp:posOffset>
                </wp:positionV>
                <wp:extent cx="4940300" cy="2565400"/>
                <wp:effectExtent l="0" t="0" r="12700" b="25400"/>
                <wp:wrapNone/>
                <wp:docPr id="46" name="Zone de texte 46"/>
                <wp:cNvGraphicFramePr/>
                <a:graphic xmlns:a="http://schemas.openxmlformats.org/drawingml/2006/main">
                  <a:graphicData uri="http://schemas.microsoft.com/office/word/2010/wordprocessingShape">
                    <wps:wsp>
                      <wps:cNvSpPr txBox="1"/>
                      <wps:spPr>
                        <a:xfrm>
                          <a:off x="0" y="0"/>
                          <a:ext cx="4940300" cy="2565400"/>
                        </a:xfrm>
                        <a:prstGeom prst="rect">
                          <a:avLst/>
                        </a:prstGeom>
                        <a:solidFill>
                          <a:schemeClr val="lt1"/>
                        </a:solidFill>
                        <a:ln w="6350">
                          <a:solidFill>
                            <a:prstClr val="black"/>
                          </a:solidFill>
                        </a:ln>
                      </wps:spPr>
                      <wps:txbx>
                        <w:txbxContent>
                          <w:tbl>
                            <w:tblPr>
                              <w:tblW w:w="1200" w:type="dxa"/>
                              <w:tblCellMar>
                                <w:left w:w="70" w:type="dxa"/>
                                <w:right w:w="70" w:type="dxa"/>
                              </w:tblCellMar>
                              <w:tblLook w:val="04A0" w:firstRow="1" w:lastRow="0" w:firstColumn="1" w:lastColumn="0" w:noHBand="0" w:noVBand="1"/>
                            </w:tblPr>
                            <w:tblGrid>
                              <w:gridCol w:w="7670"/>
                            </w:tblGrid>
                            <w:tr w:rsidR="00587FE9" w:rsidRPr="00587FE9" w:rsidTr="00A430F6">
                              <w:trPr>
                                <w:trHeight w:val="540"/>
                              </w:trPr>
                              <w:tc>
                                <w:tcPr>
                                  <w:tcW w:w="1200" w:type="dxa"/>
                                  <w:tcBorders>
                                    <w:top w:val="nil"/>
                                    <w:left w:val="nil"/>
                                    <w:bottom w:val="nil"/>
                                    <w:right w:val="nil"/>
                                  </w:tcBorders>
                                  <w:shd w:val="clear" w:color="auto" w:fill="auto"/>
                                  <w:noWrap/>
                                  <w:vAlign w:val="bottom"/>
                                  <w:hideMark/>
                                </w:tcPr>
                                <w:p w:rsidR="00587FE9" w:rsidRPr="00587FE9" w:rsidRDefault="00A430F6" w:rsidP="00587FE9">
                                  <w:pPr>
                                    <w:spacing w:after="0" w:line="240" w:lineRule="auto"/>
                                    <w:rPr>
                                      <w:rFonts w:ascii="Times New Roman" w:eastAsia="Times New Roman" w:hAnsi="Times New Roman" w:cs="Times New Roman"/>
                                      <w:sz w:val="24"/>
                                      <w:szCs w:val="24"/>
                                      <w:lang w:eastAsia="fr-CA"/>
                                    </w:rPr>
                                  </w:pPr>
                                  <w:r>
                                    <w:rPr>
                                      <w:noProof/>
                                      <w:lang w:eastAsia="fr-CA"/>
                                    </w:rPr>
                                    <w:drawing>
                                      <wp:inline distT="0" distB="0" distL="0" distR="0" wp14:anchorId="2889916F" wp14:editId="409D0B6B">
                                        <wp:extent cx="4775200" cy="2476500"/>
                                        <wp:effectExtent l="0" t="0" r="6350" b="0"/>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87FE9" w:rsidRPr="00587FE9" w:rsidTr="00587FE9">
                              <w:trPr>
                                <w:trHeight w:val="42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25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27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24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bl>
                          <w:p w:rsidR="00587FE9" w:rsidRDefault="00587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37" type="#_x0000_t202" style="position:absolute;left:0;text-align:left;margin-left:748.95pt;margin-top:212.05pt;width:389pt;height:20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" fillcolor="white [3201]" strokeweight=".5pt">
                <v:textbox>
                  <w:txbxContent>
                    <w:tbl>
                      <w:tblPr>
                        <w:tblW w:w="1200" w:type="dxa"/>
                        <w:tblCellMar>
                          <w:left w:w="70" w:type="dxa"/>
                          <w:right w:w="70" w:type="dxa"/>
                        </w:tblCellMar>
                        <w:tblLook w:val="04A0" w:firstRow="1" w:lastRow="0" w:firstColumn="1" w:lastColumn="0" w:noHBand="0" w:noVBand="1"/>
                      </w:tblPr>
                      <w:tblGrid>
                        <w:gridCol w:w="7670"/>
                      </w:tblGrid>
                      <w:tr w:rsidR="00587FE9" w:rsidRPr="00587FE9" w:rsidTr="00A430F6">
                        <w:trPr>
                          <w:trHeight w:val="540"/>
                        </w:trPr>
                        <w:tc>
                          <w:tcPr>
                            <w:tcW w:w="1200" w:type="dxa"/>
                            <w:tcBorders>
                              <w:top w:val="nil"/>
                              <w:left w:val="nil"/>
                              <w:bottom w:val="nil"/>
                              <w:right w:val="nil"/>
                            </w:tcBorders>
                            <w:shd w:val="clear" w:color="auto" w:fill="auto"/>
                            <w:noWrap/>
                            <w:vAlign w:val="bottom"/>
                            <w:hideMark/>
                          </w:tcPr>
                          <w:p w:rsidR="00587FE9" w:rsidRPr="00587FE9" w:rsidRDefault="00A430F6" w:rsidP="00587FE9">
                            <w:pPr>
                              <w:spacing w:after="0" w:line="240" w:lineRule="auto"/>
                              <w:rPr>
                                <w:rFonts w:ascii="Times New Roman" w:eastAsia="Times New Roman" w:hAnsi="Times New Roman" w:cs="Times New Roman"/>
                                <w:sz w:val="24"/>
                                <w:szCs w:val="24"/>
                                <w:lang w:eastAsia="fr-CA"/>
                              </w:rPr>
                            </w:pPr>
                            <w:r>
                              <w:rPr>
                                <w:noProof/>
                                <w:lang w:eastAsia="fr-CA"/>
                              </w:rPr>
                              <w:drawing>
                                <wp:inline distT="0" distB="0" distL="0" distR="0" wp14:anchorId="2889916F" wp14:editId="409D0B6B">
                                  <wp:extent cx="4775200" cy="2476500"/>
                                  <wp:effectExtent l="0" t="0" r="6350" b="0"/>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87FE9" w:rsidRPr="00587FE9" w:rsidTr="00587FE9">
                        <w:trPr>
                          <w:trHeight w:val="42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25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27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24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00"/>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r w:rsidR="00587FE9" w:rsidRPr="00587FE9" w:rsidTr="00587FE9">
                        <w:trPr>
                          <w:trHeight w:val="315"/>
                        </w:trPr>
                        <w:tc>
                          <w:tcPr>
                            <w:tcW w:w="1200" w:type="dxa"/>
                            <w:tcBorders>
                              <w:top w:val="nil"/>
                              <w:left w:val="nil"/>
                              <w:bottom w:val="nil"/>
                              <w:right w:val="nil"/>
                            </w:tcBorders>
                            <w:shd w:val="clear" w:color="auto" w:fill="auto"/>
                            <w:noWrap/>
                            <w:vAlign w:val="bottom"/>
                            <w:hideMark/>
                          </w:tcPr>
                          <w:p w:rsidR="00587FE9" w:rsidRPr="00587FE9" w:rsidRDefault="00587FE9" w:rsidP="00587FE9">
                            <w:pPr>
                              <w:spacing w:after="0" w:line="240" w:lineRule="auto"/>
                              <w:rPr>
                                <w:rFonts w:ascii="Times New Roman" w:eastAsia="Times New Roman" w:hAnsi="Times New Roman" w:cs="Times New Roman"/>
                                <w:sz w:val="20"/>
                                <w:szCs w:val="20"/>
                                <w:lang w:eastAsia="fr-CA"/>
                              </w:rPr>
                            </w:pPr>
                          </w:p>
                        </w:tc>
                      </w:tr>
                    </w:tbl>
                    <w:p w:rsidR="00587FE9" w:rsidRDefault="00587FE9"/>
                  </w:txbxContent>
                </v:textbox>
                <w10:wrap anchorx="margin"/>
              </v:shape>
            </w:pict>
          </mc:Fallback>
        </mc:AlternateContent>
      </w:r>
      <w:r>
        <w:rPr>
          <w:noProof/>
          <w:lang w:eastAsia="fr-CA"/>
        </w:rPr>
        <mc:AlternateContent>
          <mc:Choice Requires="wps">
            <w:drawing>
              <wp:anchor distT="0" distB="0" distL="114300" distR="114300" simplePos="0" relativeHeight="251705344" behindDoc="0" locked="0" layoutInCell="1" allowOverlap="1">
                <wp:simplePos x="0" y="0"/>
                <wp:positionH relativeFrom="column">
                  <wp:posOffset>5185410</wp:posOffset>
                </wp:positionH>
                <wp:positionV relativeFrom="paragraph">
                  <wp:posOffset>521335</wp:posOffset>
                </wp:positionV>
                <wp:extent cx="1752600" cy="1790700"/>
                <wp:effectExtent l="0" t="0" r="19050" b="19050"/>
                <wp:wrapNone/>
                <wp:docPr id="45" name="Zone de texte 45"/>
                <wp:cNvGraphicFramePr/>
                <a:graphic xmlns:a="http://schemas.openxmlformats.org/drawingml/2006/main">
                  <a:graphicData uri="http://schemas.microsoft.com/office/word/2010/wordprocessingShape">
                    <wps:wsp>
                      <wps:cNvSpPr txBox="1"/>
                      <wps:spPr>
                        <a:xfrm>
                          <a:off x="0" y="0"/>
                          <a:ext cx="1752600" cy="1790700"/>
                        </a:xfrm>
                        <a:prstGeom prst="rect">
                          <a:avLst/>
                        </a:prstGeom>
                        <a:solidFill>
                          <a:schemeClr val="lt1"/>
                        </a:solidFill>
                        <a:ln w="6350">
                          <a:solidFill>
                            <a:prstClr val="black"/>
                          </a:solidFill>
                        </a:ln>
                      </wps:spPr>
                      <wps:txbx>
                        <w:txbxContent>
                          <w:p w:rsidR="00C61678" w:rsidRDefault="00C61678" w:rsidP="00C61678">
                            <w:pPr>
                              <w:jc w:val="both"/>
                              <w:rPr>
                                <w:rFonts w:ascii="Candara" w:hAnsi="Candara"/>
                                <w:b/>
                                <w:color w:val="1F497D" w:themeColor="text2"/>
                                <w:sz w:val="30"/>
                                <w:szCs w:val="30"/>
                              </w:rPr>
                            </w:pPr>
                            <w:r w:rsidRPr="00C61678">
                              <w:rPr>
                                <w:rFonts w:ascii="Candara" w:hAnsi="Candara"/>
                                <w:b/>
                                <w:color w:val="1F497D" w:themeColor="text2"/>
                                <w:sz w:val="30"/>
                                <w:szCs w:val="30"/>
                              </w:rPr>
                              <w:t>Tenue vestimentaire</w:t>
                            </w:r>
                          </w:p>
                          <w:p w:rsidR="00C61678" w:rsidRPr="00977512"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8.44</w:t>
                            </w:r>
                            <w:r w:rsidRPr="00977512">
                              <w:rPr>
                                <w:rFonts w:ascii="Candara" w:hAnsi="Candara"/>
                                <w:b/>
                                <w:color w:val="1F497D" w:themeColor="text2"/>
                                <w:sz w:val="36"/>
                                <w:szCs w:val="36"/>
                              </w:rPr>
                              <w:t>%</w:t>
                            </w:r>
                          </w:p>
                          <w:p w:rsidR="00C61678" w:rsidRDefault="00C61678" w:rsidP="00C61678">
                            <w:pPr>
                              <w:spacing w:after="0"/>
                              <w:ind w:left="567"/>
                              <w:jc w:val="both"/>
                              <w:rPr>
                                <w:rFonts w:ascii="Candara" w:hAnsi="Candara"/>
                                <w:b/>
                                <w:color w:val="1F497D" w:themeColor="text2"/>
                                <w:sz w:val="30"/>
                                <w:szCs w:val="30"/>
                              </w:rPr>
                            </w:pPr>
                          </w:p>
                          <w:p w:rsidR="00C61678"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t>9</w:t>
                            </w:r>
                            <w:r w:rsidR="00147BC8">
                              <w:rPr>
                                <w:rFonts w:ascii="Candara" w:hAnsi="Candara"/>
                                <w:b/>
                                <w:color w:val="1F497D" w:themeColor="text2"/>
                                <w:sz w:val="36"/>
                                <w:szCs w:val="36"/>
                              </w:rPr>
                              <w:t>6.4</w:t>
                            </w:r>
                            <w:r w:rsidRPr="00977512">
                              <w:rPr>
                                <w:rFonts w:ascii="Candara" w:hAnsi="Candara"/>
                                <w:b/>
                                <w:color w:val="1F497D" w:themeColor="text2"/>
                                <w:sz w:val="36"/>
                                <w:szCs w:val="36"/>
                              </w:rPr>
                              <w:t xml:space="preserve">1% </w:t>
                            </w:r>
                          </w:p>
                          <w:p w:rsidR="00C61678" w:rsidRDefault="00C61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8" type="#_x0000_t202" style="position:absolute;left:0;text-align:left;margin-left:408.3pt;margin-top:41.05pt;width:138pt;height:1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" fillcolor="white [3201]" strokeweight=".5pt">
                <v:textbox>
                  <w:txbxContent>
                    <w:p w:rsidR="00C61678" w:rsidRDefault="00C61678" w:rsidP="00C61678">
                      <w:pPr>
                        <w:jc w:val="both"/>
                        <w:rPr>
                          <w:rFonts w:ascii="Candara" w:hAnsi="Candara"/>
                          <w:b/>
                          <w:color w:val="1F497D" w:themeColor="text2"/>
                          <w:sz w:val="30"/>
                          <w:szCs w:val="30"/>
                        </w:rPr>
                      </w:pPr>
                      <w:r w:rsidRPr="00C61678">
                        <w:rPr>
                          <w:rFonts w:ascii="Candara" w:hAnsi="Candara"/>
                          <w:b/>
                          <w:color w:val="1F497D" w:themeColor="text2"/>
                          <w:sz w:val="30"/>
                          <w:szCs w:val="30"/>
                        </w:rPr>
                        <w:t>Tenue vestimentaire</w:t>
                      </w:r>
                    </w:p>
                    <w:p w:rsidR="00C61678" w:rsidRPr="00977512"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8.44</w:t>
                      </w:r>
                      <w:r w:rsidRPr="00977512">
                        <w:rPr>
                          <w:rFonts w:ascii="Candara" w:hAnsi="Candara"/>
                          <w:b/>
                          <w:color w:val="1F497D" w:themeColor="text2"/>
                          <w:sz w:val="36"/>
                          <w:szCs w:val="36"/>
                        </w:rPr>
                        <w:t>%</w:t>
                      </w:r>
                    </w:p>
                    <w:p w:rsidR="00C61678" w:rsidRDefault="00C61678" w:rsidP="00C61678">
                      <w:pPr>
                        <w:spacing w:after="0"/>
                        <w:ind w:left="567"/>
                        <w:jc w:val="both"/>
                        <w:rPr>
                          <w:rFonts w:ascii="Candara" w:hAnsi="Candara"/>
                          <w:b/>
                          <w:color w:val="1F497D" w:themeColor="text2"/>
                          <w:sz w:val="30"/>
                          <w:szCs w:val="30"/>
                        </w:rPr>
                      </w:pPr>
                    </w:p>
                    <w:p w:rsidR="00C61678" w:rsidRDefault="00C61678" w:rsidP="00C61678">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t>9</w:t>
                      </w:r>
                      <w:r w:rsidR="00147BC8">
                        <w:rPr>
                          <w:rFonts w:ascii="Candara" w:hAnsi="Candara"/>
                          <w:b/>
                          <w:color w:val="1F497D" w:themeColor="text2"/>
                          <w:sz w:val="36"/>
                          <w:szCs w:val="36"/>
                        </w:rPr>
                        <w:t>6.4</w:t>
                      </w:r>
                      <w:r w:rsidRPr="00977512">
                        <w:rPr>
                          <w:rFonts w:ascii="Candara" w:hAnsi="Candara"/>
                          <w:b/>
                          <w:color w:val="1F497D" w:themeColor="text2"/>
                          <w:sz w:val="36"/>
                          <w:szCs w:val="36"/>
                        </w:rPr>
                        <w:t xml:space="preserve">1% </w:t>
                      </w:r>
                    </w:p>
                    <w:p w:rsidR="00C61678" w:rsidRDefault="00C61678"/>
                  </w:txbxContent>
                </v:textbox>
              </v:shape>
            </w:pict>
          </mc:Fallback>
        </mc:AlternateContent>
      </w:r>
      <w:r>
        <w:rPr>
          <w:noProof/>
          <w:lang w:eastAsia="fr-CA"/>
        </w:rPr>
        <w:drawing>
          <wp:inline distT="0" distB="0" distL="0" distR="0" wp14:anchorId="50D43DD0" wp14:editId="795424CF">
            <wp:extent cx="4813300" cy="2679700"/>
            <wp:effectExtent l="0" t="0" r="6350" b="6350"/>
            <wp:docPr id="44" name="Graphique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1678" w:rsidRDefault="00C61678" w:rsidP="00E96925">
      <w:pPr>
        <w:spacing w:after="0"/>
        <w:ind w:right="1793"/>
        <w:jc w:val="both"/>
        <w:rPr>
          <w:rFonts w:ascii="Candara" w:hAnsi="Candara"/>
          <w:sz w:val="24"/>
          <w:szCs w:val="24"/>
        </w:rPr>
      </w:pPr>
    </w:p>
    <w:p w:rsidR="00587FE9" w:rsidRDefault="00587FE9" w:rsidP="00E96925">
      <w:pPr>
        <w:spacing w:after="0"/>
        <w:ind w:right="1793"/>
        <w:jc w:val="both"/>
        <w:rPr>
          <w:rFonts w:ascii="Candara" w:hAnsi="Candara"/>
          <w:b/>
          <w:color w:val="1F497D" w:themeColor="text2"/>
          <w:sz w:val="28"/>
          <w:szCs w:val="28"/>
        </w:rPr>
      </w:pPr>
    </w:p>
    <w:p w:rsidR="00B6470D" w:rsidRDefault="001339A5" w:rsidP="00E96925">
      <w:pPr>
        <w:spacing w:after="0"/>
        <w:ind w:right="1793"/>
        <w:jc w:val="both"/>
        <w:rPr>
          <w:rFonts w:ascii="Candara" w:hAnsi="Candara"/>
          <w:b/>
          <w:color w:val="1F497D" w:themeColor="text2"/>
          <w:sz w:val="28"/>
          <w:szCs w:val="28"/>
        </w:rPr>
      </w:pPr>
      <w:r>
        <w:rPr>
          <w:rFonts w:ascii="Candara" w:hAnsi="Candara"/>
          <w:b/>
          <w:color w:val="1F497D" w:themeColor="text2"/>
          <w:sz w:val="28"/>
          <w:szCs w:val="28"/>
        </w:rPr>
        <w:t>Attitude et motivation</w:t>
      </w:r>
    </w:p>
    <w:p w:rsidR="00587FE9" w:rsidRDefault="00587FE9" w:rsidP="00E96925">
      <w:pPr>
        <w:spacing w:after="0"/>
        <w:ind w:right="1793"/>
        <w:jc w:val="both"/>
        <w:rPr>
          <w:rFonts w:ascii="Candara" w:hAnsi="Candara"/>
          <w:b/>
          <w:color w:val="1F497D" w:themeColor="text2"/>
          <w:sz w:val="28"/>
          <w:szCs w:val="28"/>
        </w:rPr>
      </w:pPr>
    </w:p>
    <w:p w:rsidR="00587FE9" w:rsidRPr="00977512" w:rsidRDefault="00587FE9" w:rsidP="00587FE9">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2017 :</w:t>
      </w:r>
      <w:r w:rsidRPr="00977512">
        <w:rPr>
          <w:rFonts w:ascii="Candara" w:hAnsi="Candara"/>
          <w:b/>
          <w:color w:val="1F497D" w:themeColor="text2"/>
          <w:sz w:val="36"/>
          <w:szCs w:val="36"/>
        </w:rPr>
        <w:tab/>
        <w:t>9</w:t>
      </w:r>
      <w:r>
        <w:rPr>
          <w:rFonts w:ascii="Candara" w:hAnsi="Candara"/>
          <w:b/>
          <w:color w:val="1F497D" w:themeColor="text2"/>
          <w:sz w:val="36"/>
          <w:szCs w:val="36"/>
        </w:rPr>
        <w:t>7.02</w:t>
      </w:r>
      <w:r w:rsidRPr="00977512">
        <w:rPr>
          <w:rFonts w:ascii="Candara" w:hAnsi="Candara"/>
          <w:b/>
          <w:color w:val="1F497D" w:themeColor="text2"/>
          <w:sz w:val="36"/>
          <w:szCs w:val="36"/>
        </w:rPr>
        <w:t>%</w:t>
      </w:r>
    </w:p>
    <w:p w:rsidR="00587FE9" w:rsidRDefault="00587FE9" w:rsidP="00587FE9">
      <w:pPr>
        <w:spacing w:after="0"/>
        <w:ind w:left="567"/>
        <w:jc w:val="both"/>
        <w:rPr>
          <w:rFonts w:ascii="Candara" w:hAnsi="Candara"/>
          <w:b/>
          <w:color w:val="1F497D" w:themeColor="text2"/>
          <w:sz w:val="30"/>
          <w:szCs w:val="30"/>
        </w:rPr>
      </w:pPr>
    </w:p>
    <w:p w:rsidR="00587FE9" w:rsidRDefault="00587FE9" w:rsidP="00587FE9">
      <w:pPr>
        <w:spacing w:after="0"/>
        <w:jc w:val="both"/>
        <w:rPr>
          <w:rFonts w:ascii="Candara" w:hAnsi="Candara"/>
          <w:b/>
          <w:color w:val="1F497D" w:themeColor="text2"/>
          <w:sz w:val="36"/>
          <w:szCs w:val="36"/>
        </w:rPr>
      </w:pPr>
      <w:r w:rsidRPr="00977512">
        <w:rPr>
          <w:rFonts w:ascii="Candara" w:hAnsi="Candara"/>
          <w:b/>
          <w:color w:val="1F497D" w:themeColor="text2"/>
          <w:sz w:val="36"/>
          <w:szCs w:val="36"/>
        </w:rPr>
        <w:t>2016 :</w:t>
      </w:r>
      <w:r w:rsidRPr="00977512">
        <w:rPr>
          <w:rFonts w:ascii="Candara" w:hAnsi="Candara"/>
          <w:b/>
          <w:color w:val="1F497D" w:themeColor="text2"/>
          <w:sz w:val="36"/>
          <w:szCs w:val="36"/>
        </w:rPr>
        <w:tab/>
        <w:t>9</w:t>
      </w:r>
      <w:r w:rsidR="00147BC8">
        <w:rPr>
          <w:rFonts w:ascii="Candara" w:hAnsi="Candara"/>
          <w:b/>
          <w:color w:val="1F497D" w:themeColor="text2"/>
          <w:sz w:val="36"/>
          <w:szCs w:val="36"/>
        </w:rPr>
        <w:t>6</w:t>
      </w:r>
      <w:r w:rsidRPr="00977512">
        <w:rPr>
          <w:rFonts w:ascii="Candara" w:hAnsi="Candara"/>
          <w:b/>
          <w:color w:val="1F497D" w:themeColor="text2"/>
          <w:sz w:val="36"/>
          <w:szCs w:val="36"/>
        </w:rPr>
        <w:t>.</w:t>
      </w:r>
      <w:r w:rsidR="00147BC8">
        <w:rPr>
          <w:rFonts w:ascii="Candara" w:hAnsi="Candara"/>
          <w:b/>
          <w:color w:val="1F497D" w:themeColor="text2"/>
          <w:sz w:val="36"/>
          <w:szCs w:val="36"/>
        </w:rPr>
        <w:t>37</w:t>
      </w:r>
      <w:r w:rsidRPr="00977512">
        <w:rPr>
          <w:rFonts w:ascii="Candara" w:hAnsi="Candara"/>
          <w:b/>
          <w:color w:val="1F497D" w:themeColor="text2"/>
          <w:sz w:val="36"/>
          <w:szCs w:val="36"/>
        </w:rPr>
        <w:t xml:space="preserve">% </w:t>
      </w:r>
    </w:p>
    <w:p w:rsidR="00587FE9" w:rsidRDefault="00587FE9" w:rsidP="00E96925">
      <w:pPr>
        <w:spacing w:after="0"/>
        <w:ind w:right="1793"/>
        <w:jc w:val="both"/>
        <w:rPr>
          <w:rFonts w:ascii="Candara" w:hAnsi="Candara"/>
          <w:b/>
          <w:color w:val="1F497D" w:themeColor="text2"/>
          <w:sz w:val="28"/>
          <w:szCs w:val="28"/>
        </w:rPr>
      </w:pPr>
    </w:p>
    <w:sectPr w:rsidR="00587FE9" w:rsidSect="00EE4C15">
      <w:headerReference w:type="default" r:id="rId19"/>
      <w:pgSz w:w="24480" w:h="15840" w:orient="landscape" w:code="3"/>
      <w:pgMar w:top="680" w:right="1021" w:bottom="680" w:left="1021" w:header="709" w:footer="709"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F6" w:rsidRDefault="002272F6" w:rsidP="00727349">
      <w:pPr>
        <w:spacing w:after="0" w:line="240" w:lineRule="auto"/>
      </w:pPr>
      <w:r>
        <w:separator/>
      </w:r>
    </w:p>
  </w:endnote>
  <w:endnote w:type="continuationSeparator" w:id="0">
    <w:p w:rsidR="002272F6" w:rsidRDefault="002272F6" w:rsidP="0072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F6" w:rsidRDefault="002272F6" w:rsidP="00727349">
      <w:pPr>
        <w:spacing w:after="0" w:line="240" w:lineRule="auto"/>
      </w:pPr>
      <w:r>
        <w:separator/>
      </w:r>
    </w:p>
  </w:footnote>
  <w:footnote w:type="continuationSeparator" w:id="0">
    <w:p w:rsidR="002272F6" w:rsidRDefault="002272F6" w:rsidP="0072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D8" w:rsidRPr="00184CD8" w:rsidRDefault="00184CD8" w:rsidP="00184CD8">
    <w:pPr>
      <w:pStyle w:val="En-tte"/>
      <w:tabs>
        <w:tab w:val="clear" w:pos="8640"/>
        <w:tab w:val="right" w:pos="10206"/>
      </w:tabs>
      <w:rPr>
        <w:rFonts w:ascii="Arial Unicode MS" w:eastAsia="Arial Unicode MS" w:hAnsi="Arial Unicode MS" w:cs="Arial Unicode MS"/>
        <w:b/>
        <w:sz w:val="18"/>
        <w:szCs w:val="18"/>
      </w:rPr>
    </w:pPr>
    <w:r>
      <w:rPr>
        <w:lang w:val="en-CA"/>
      </w:rPr>
      <w:tab/>
    </w:r>
    <w:r>
      <w:rPr>
        <w:lang w:val="en-CA"/>
      </w:rPr>
      <w:tab/>
    </w:r>
    <w:r w:rsidRPr="00184CD8">
      <w:t xml:space="preserve">                 </w:t>
    </w:r>
    <w:r w:rsidR="00C96BB9">
      <w:rPr>
        <w:rFonts w:ascii="Arial Unicode MS" w:eastAsia="Arial Unicode MS" w:hAnsi="Arial Unicode MS" w:cs="Arial Unicode MS"/>
        <w:b/>
        <w:sz w:val="18"/>
        <w:szCs w:val="18"/>
      </w:rPr>
      <w:t>RAPPORT EXÉCUTIF – Sondage membres</w:t>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sidRPr="00184CD8">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 xml:space="preserve">            </w:t>
    </w:r>
  </w:p>
  <w:p w:rsidR="00184CD8" w:rsidRPr="00C96BB9" w:rsidRDefault="00184CD8" w:rsidP="00184CD8">
    <w:pPr>
      <w:pStyle w:val="En-tte"/>
      <w:tabs>
        <w:tab w:val="clear" w:pos="8640"/>
        <w:tab w:val="right" w:pos="10206"/>
      </w:tabs>
      <w:rPr>
        <w:rFonts w:ascii="Arial Unicode MS" w:eastAsia="Arial Unicode MS" w:hAnsi="Arial Unicode MS" w:cs="Arial Unicode MS"/>
        <w:sz w:val="18"/>
        <w:szCs w:val="18"/>
      </w:rPr>
    </w:pPr>
    <w:r w:rsidRPr="00184CD8">
      <w:rPr>
        <w:rFonts w:ascii="Arial Unicode MS" w:eastAsia="Arial Unicode MS" w:hAnsi="Arial Unicode MS" w:cs="Arial Unicode MS"/>
        <w:sz w:val="18"/>
        <w:szCs w:val="18"/>
      </w:rPr>
      <w:tab/>
    </w:r>
    <w:r w:rsidRPr="00184CD8">
      <w:rPr>
        <w:rFonts w:ascii="Arial Unicode MS" w:eastAsia="Arial Unicode MS" w:hAnsi="Arial Unicode MS" w:cs="Arial Unicode MS"/>
        <w:sz w:val="18"/>
        <w:szCs w:val="18"/>
      </w:rPr>
      <w:tab/>
    </w:r>
    <w:r w:rsidR="00C96BB9">
      <w:rPr>
        <w:rFonts w:ascii="Arial Unicode MS" w:eastAsia="Arial Unicode MS" w:hAnsi="Arial Unicode MS" w:cs="Arial Unicode MS"/>
        <w:sz w:val="18"/>
        <w:szCs w:val="18"/>
      </w:rPr>
      <w:t>Pour l’année 201</w:t>
    </w:r>
    <w:r w:rsidR="003A4B76">
      <w:rPr>
        <w:rFonts w:ascii="Arial Unicode MS" w:eastAsia="Arial Unicode MS" w:hAnsi="Arial Unicode MS" w:cs="Arial Unicode MS"/>
        <w:sz w:val="18"/>
        <w:szCs w:val="18"/>
      </w:rPr>
      <w:t>7</w:t>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r>
    <w:r w:rsidRPr="00C96BB9">
      <w:rPr>
        <w:rFonts w:ascii="Arial Unicode MS" w:eastAsia="Arial Unicode MS" w:hAnsi="Arial Unicode MS" w:cs="Arial Unicode MS"/>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22BD"/>
    <w:multiLevelType w:val="hybridMultilevel"/>
    <w:tmpl w:val="E9642172"/>
    <w:lvl w:ilvl="0" w:tplc="9C44767A">
      <w:start w:val="1"/>
      <w:numFmt w:val="bullet"/>
      <w:lvlText w:val=""/>
      <w:lvlJc w:val="left"/>
      <w:pPr>
        <w:ind w:left="927" w:hanging="360"/>
      </w:pPr>
      <w:rPr>
        <w:rFonts w:ascii="Wingdings" w:hAnsi="Wingdings" w:hint="default"/>
        <w:color w:val="D00000"/>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1A670CB0"/>
    <w:multiLevelType w:val="hybridMultilevel"/>
    <w:tmpl w:val="3DA0B846"/>
    <w:lvl w:ilvl="0" w:tplc="96581342">
      <w:start w:val="1"/>
      <w:numFmt w:val="bullet"/>
      <w:lvlText w:val=""/>
      <w:lvlJc w:val="left"/>
      <w:pPr>
        <w:ind w:left="284" w:firstLine="76"/>
      </w:pPr>
      <w:rPr>
        <w:rFonts w:ascii="Wingdings" w:hAnsi="Wingdings" w:hint="default"/>
        <w:color w:val="D00000"/>
      </w:rPr>
    </w:lvl>
    <w:lvl w:ilvl="1" w:tplc="0C0C0003" w:tentative="1">
      <w:start w:val="1"/>
      <w:numFmt w:val="bullet"/>
      <w:lvlText w:val="o"/>
      <w:lvlJc w:val="left"/>
      <w:pPr>
        <w:ind w:left="-108" w:hanging="360"/>
      </w:pPr>
      <w:rPr>
        <w:rFonts w:ascii="Courier New" w:hAnsi="Courier New" w:cs="Courier New" w:hint="default"/>
      </w:rPr>
    </w:lvl>
    <w:lvl w:ilvl="2" w:tplc="0C0C0005" w:tentative="1">
      <w:start w:val="1"/>
      <w:numFmt w:val="bullet"/>
      <w:lvlText w:val=""/>
      <w:lvlJc w:val="left"/>
      <w:pPr>
        <w:ind w:left="612" w:hanging="360"/>
      </w:pPr>
      <w:rPr>
        <w:rFonts w:ascii="Wingdings" w:hAnsi="Wingdings" w:hint="default"/>
      </w:rPr>
    </w:lvl>
    <w:lvl w:ilvl="3" w:tplc="0C0C0001" w:tentative="1">
      <w:start w:val="1"/>
      <w:numFmt w:val="bullet"/>
      <w:lvlText w:val=""/>
      <w:lvlJc w:val="left"/>
      <w:pPr>
        <w:ind w:left="1332" w:hanging="360"/>
      </w:pPr>
      <w:rPr>
        <w:rFonts w:ascii="Symbol" w:hAnsi="Symbol" w:hint="default"/>
      </w:rPr>
    </w:lvl>
    <w:lvl w:ilvl="4" w:tplc="0C0C0003" w:tentative="1">
      <w:start w:val="1"/>
      <w:numFmt w:val="bullet"/>
      <w:lvlText w:val="o"/>
      <w:lvlJc w:val="left"/>
      <w:pPr>
        <w:ind w:left="2052" w:hanging="360"/>
      </w:pPr>
      <w:rPr>
        <w:rFonts w:ascii="Courier New" w:hAnsi="Courier New" w:cs="Courier New" w:hint="default"/>
      </w:rPr>
    </w:lvl>
    <w:lvl w:ilvl="5" w:tplc="0C0C0005" w:tentative="1">
      <w:start w:val="1"/>
      <w:numFmt w:val="bullet"/>
      <w:lvlText w:val=""/>
      <w:lvlJc w:val="left"/>
      <w:pPr>
        <w:ind w:left="2772" w:hanging="360"/>
      </w:pPr>
      <w:rPr>
        <w:rFonts w:ascii="Wingdings" w:hAnsi="Wingdings" w:hint="default"/>
      </w:rPr>
    </w:lvl>
    <w:lvl w:ilvl="6" w:tplc="0C0C0001" w:tentative="1">
      <w:start w:val="1"/>
      <w:numFmt w:val="bullet"/>
      <w:lvlText w:val=""/>
      <w:lvlJc w:val="left"/>
      <w:pPr>
        <w:ind w:left="3492" w:hanging="360"/>
      </w:pPr>
      <w:rPr>
        <w:rFonts w:ascii="Symbol" w:hAnsi="Symbol" w:hint="default"/>
      </w:rPr>
    </w:lvl>
    <w:lvl w:ilvl="7" w:tplc="0C0C0003" w:tentative="1">
      <w:start w:val="1"/>
      <w:numFmt w:val="bullet"/>
      <w:lvlText w:val="o"/>
      <w:lvlJc w:val="left"/>
      <w:pPr>
        <w:ind w:left="4212" w:hanging="360"/>
      </w:pPr>
      <w:rPr>
        <w:rFonts w:ascii="Courier New" w:hAnsi="Courier New" w:cs="Courier New" w:hint="default"/>
      </w:rPr>
    </w:lvl>
    <w:lvl w:ilvl="8" w:tplc="0C0C0005" w:tentative="1">
      <w:start w:val="1"/>
      <w:numFmt w:val="bullet"/>
      <w:lvlText w:val=""/>
      <w:lvlJc w:val="left"/>
      <w:pPr>
        <w:ind w:left="4932" w:hanging="360"/>
      </w:pPr>
      <w:rPr>
        <w:rFonts w:ascii="Wingdings" w:hAnsi="Wingdings" w:hint="default"/>
      </w:rPr>
    </w:lvl>
  </w:abstractNum>
  <w:abstractNum w:abstractNumId="2" w15:restartNumberingAfterBreak="0">
    <w:nsid w:val="1E665D07"/>
    <w:multiLevelType w:val="hybridMultilevel"/>
    <w:tmpl w:val="3022E416"/>
    <w:lvl w:ilvl="0" w:tplc="0B74D0AE">
      <w:start w:val="1"/>
      <w:numFmt w:val="bullet"/>
      <w:lvlText w:val=""/>
      <w:lvlJc w:val="left"/>
      <w:pPr>
        <w:ind w:left="720" w:hanging="360"/>
      </w:pPr>
      <w:rPr>
        <w:rFonts w:ascii="Symbol" w:hAnsi="Symbol" w:hint="default"/>
        <w:color w:val="31849B" w:themeColor="accent5"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676ECA"/>
    <w:multiLevelType w:val="hybridMultilevel"/>
    <w:tmpl w:val="0A8E3F2C"/>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5949BA"/>
    <w:multiLevelType w:val="hybridMultilevel"/>
    <w:tmpl w:val="27CAC07A"/>
    <w:lvl w:ilvl="0" w:tplc="BBB0C124">
      <w:start w:val="1"/>
      <w:numFmt w:val="bullet"/>
      <w:lvlText w:val=""/>
      <w:lvlJc w:val="left"/>
      <w:pPr>
        <w:ind w:left="720" w:hanging="360"/>
      </w:pPr>
      <w:rPr>
        <w:rFonts w:ascii="Wingdings" w:hAnsi="Wingdings" w:hint="default"/>
        <w:color w:val="00206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53468B5"/>
    <w:multiLevelType w:val="hybridMultilevel"/>
    <w:tmpl w:val="993E4404"/>
    <w:lvl w:ilvl="0" w:tplc="0B74D0AE">
      <w:start w:val="1"/>
      <w:numFmt w:val="bullet"/>
      <w:lvlText w:val=""/>
      <w:lvlJc w:val="left"/>
      <w:pPr>
        <w:ind w:left="720" w:hanging="360"/>
      </w:pPr>
      <w:rPr>
        <w:rFonts w:ascii="Symbol" w:hAnsi="Symbol" w:hint="default"/>
        <w:color w:val="31849B" w:themeColor="accent5"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6C9792D"/>
    <w:multiLevelType w:val="hybridMultilevel"/>
    <w:tmpl w:val="DE142654"/>
    <w:lvl w:ilvl="0" w:tplc="F4CA9B48">
      <w:start w:val="1"/>
      <w:numFmt w:val="bullet"/>
      <w:lvlText w:val=""/>
      <w:lvlJc w:val="left"/>
      <w:pPr>
        <w:ind w:left="720" w:hanging="360"/>
      </w:pPr>
      <w:rPr>
        <w:rFonts w:ascii="Wingdings" w:hAnsi="Wingdings" w:hint="default"/>
        <w:color w:val="00B05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7196766"/>
    <w:multiLevelType w:val="hybridMultilevel"/>
    <w:tmpl w:val="E1540C9E"/>
    <w:lvl w:ilvl="0" w:tplc="74845FDE">
      <w:start w:val="1"/>
      <w:numFmt w:val="bullet"/>
      <w:lvlText w:val=""/>
      <w:lvlJc w:val="left"/>
      <w:pPr>
        <w:ind w:left="720" w:hanging="360"/>
      </w:pPr>
      <w:rPr>
        <w:rFonts w:ascii="Wingdings" w:hAnsi="Wingdings" w:hint="default"/>
        <w:color w:val="31849B" w:themeColor="accent5"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BA26707"/>
    <w:multiLevelType w:val="hybridMultilevel"/>
    <w:tmpl w:val="1D18A1B2"/>
    <w:lvl w:ilvl="0" w:tplc="A79ECA50">
      <w:start w:val="1"/>
      <w:numFmt w:val="bullet"/>
      <w:lvlText w:val=""/>
      <w:lvlJc w:val="left"/>
      <w:pPr>
        <w:ind w:left="720" w:hanging="360"/>
      </w:pPr>
      <w:rPr>
        <w:rFonts w:ascii="Wingdings" w:hAnsi="Wingdings" w:hint="default"/>
        <w:color w:val="7030A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D5C382E"/>
    <w:multiLevelType w:val="hybridMultilevel"/>
    <w:tmpl w:val="D61800CE"/>
    <w:lvl w:ilvl="0" w:tplc="9C44767A">
      <w:start w:val="1"/>
      <w:numFmt w:val="bullet"/>
      <w:lvlText w:val=""/>
      <w:lvlJc w:val="left"/>
      <w:pPr>
        <w:ind w:left="1429" w:hanging="360"/>
      </w:pPr>
      <w:rPr>
        <w:rFonts w:ascii="Wingdings" w:hAnsi="Wingdings" w:hint="default"/>
        <w:color w:val="D00000"/>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6E7E18C4"/>
    <w:multiLevelType w:val="hybridMultilevel"/>
    <w:tmpl w:val="0EFE8CB4"/>
    <w:lvl w:ilvl="0" w:tplc="5C32534E">
      <w:start w:val="1"/>
      <w:numFmt w:val="bullet"/>
      <w:lvlText w:val=""/>
      <w:lvlJc w:val="left"/>
      <w:pPr>
        <w:ind w:left="720" w:hanging="360"/>
      </w:pPr>
      <w:rPr>
        <w:rFonts w:ascii="Wingdings" w:hAnsi="Wingdings" w:hint="default"/>
        <w:color w:val="31849B" w:themeColor="accent5"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51502C6"/>
    <w:multiLevelType w:val="hybridMultilevel"/>
    <w:tmpl w:val="A3F8E908"/>
    <w:lvl w:ilvl="0" w:tplc="9C44767A">
      <w:start w:val="1"/>
      <w:numFmt w:val="bullet"/>
      <w:lvlText w:val=""/>
      <w:lvlJc w:val="left"/>
      <w:pPr>
        <w:ind w:left="1068" w:hanging="360"/>
      </w:pPr>
      <w:rPr>
        <w:rFonts w:ascii="Wingdings" w:hAnsi="Wingdings" w:hint="default"/>
        <w:color w:val="D0000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7C650112"/>
    <w:multiLevelType w:val="hybridMultilevel"/>
    <w:tmpl w:val="5504E644"/>
    <w:lvl w:ilvl="0" w:tplc="6E6EF762">
      <w:start w:val="1"/>
      <w:numFmt w:val="bullet"/>
      <w:lvlText w:val=""/>
      <w:lvlJc w:val="left"/>
      <w:pPr>
        <w:ind w:left="720" w:hanging="360"/>
      </w:pPr>
      <w:rPr>
        <w:rFonts w:ascii="Wingdings" w:hAnsi="Wingdings" w:hint="default"/>
        <w:color w:val="31849B" w:themeColor="accent5"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1"/>
  </w:num>
  <w:num w:numId="5">
    <w:abstractNumId w:val="8"/>
  </w:num>
  <w:num w:numId="6">
    <w:abstractNumId w:val="6"/>
  </w:num>
  <w:num w:numId="7">
    <w:abstractNumId w:val="10"/>
  </w:num>
  <w:num w:numId="8">
    <w:abstractNumId w:val="9"/>
  </w:num>
  <w:num w:numId="9">
    <w:abstractNumId w:val="1"/>
  </w:num>
  <w:num w:numId="10">
    <w:abstractNumId w:val="0"/>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F6"/>
    <w:rsid w:val="0000619F"/>
    <w:rsid w:val="000136D7"/>
    <w:rsid w:val="00016279"/>
    <w:rsid w:val="0001684A"/>
    <w:rsid w:val="00023FB1"/>
    <w:rsid w:val="00027AF5"/>
    <w:rsid w:val="00030BAF"/>
    <w:rsid w:val="0003284D"/>
    <w:rsid w:val="000343C6"/>
    <w:rsid w:val="0004103D"/>
    <w:rsid w:val="00052FCD"/>
    <w:rsid w:val="0005653F"/>
    <w:rsid w:val="0006552E"/>
    <w:rsid w:val="00065AA8"/>
    <w:rsid w:val="00066F4B"/>
    <w:rsid w:val="00081933"/>
    <w:rsid w:val="0008414E"/>
    <w:rsid w:val="000853F6"/>
    <w:rsid w:val="00087421"/>
    <w:rsid w:val="000A1F29"/>
    <w:rsid w:val="000B15E6"/>
    <w:rsid w:val="000B53CE"/>
    <w:rsid w:val="000B5C31"/>
    <w:rsid w:val="000B7FF7"/>
    <w:rsid w:val="000E122B"/>
    <w:rsid w:val="000E12EF"/>
    <w:rsid w:val="000F1AAC"/>
    <w:rsid w:val="000F4CD2"/>
    <w:rsid w:val="001234D0"/>
    <w:rsid w:val="001339A5"/>
    <w:rsid w:val="00136BD0"/>
    <w:rsid w:val="001430FF"/>
    <w:rsid w:val="001473C0"/>
    <w:rsid w:val="00147BC8"/>
    <w:rsid w:val="00153B0F"/>
    <w:rsid w:val="0016054D"/>
    <w:rsid w:val="00164DC1"/>
    <w:rsid w:val="0017301F"/>
    <w:rsid w:val="00174C1F"/>
    <w:rsid w:val="00184CD8"/>
    <w:rsid w:val="001862C1"/>
    <w:rsid w:val="00186A24"/>
    <w:rsid w:val="00194DC7"/>
    <w:rsid w:val="001C368E"/>
    <w:rsid w:val="001C4C1D"/>
    <w:rsid w:val="001D7E0B"/>
    <w:rsid w:val="001E1C01"/>
    <w:rsid w:val="001E466B"/>
    <w:rsid w:val="001E6031"/>
    <w:rsid w:val="001E7BD9"/>
    <w:rsid w:val="001F032D"/>
    <w:rsid w:val="002272F6"/>
    <w:rsid w:val="00232512"/>
    <w:rsid w:val="0023284D"/>
    <w:rsid w:val="00234E21"/>
    <w:rsid w:val="00236A5C"/>
    <w:rsid w:val="00251E7C"/>
    <w:rsid w:val="00252F54"/>
    <w:rsid w:val="002607DC"/>
    <w:rsid w:val="00272767"/>
    <w:rsid w:val="00281D43"/>
    <w:rsid w:val="002861B0"/>
    <w:rsid w:val="00290F90"/>
    <w:rsid w:val="002915F4"/>
    <w:rsid w:val="0029504F"/>
    <w:rsid w:val="00296D05"/>
    <w:rsid w:val="002A5D04"/>
    <w:rsid w:val="002C3A21"/>
    <w:rsid w:val="002C5A1B"/>
    <w:rsid w:val="002D43DD"/>
    <w:rsid w:val="002D7731"/>
    <w:rsid w:val="002E3542"/>
    <w:rsid w:val="002E4475"/>
    <w:rsid w:val="002E721E"/>
    <w:rsid w:val="00301316"/>
    <w:rsid w:val="00301965"/>
    <w:rsid w:val="0030329B"/>
    <w:rsid w:val="003334D7"/>
    <w:rsid w:val="00340FB0"/>
    <w:rsid w:val="00342515"/>
    <w:rsid w:val="0035569F"/>
    <w:rsid w:val="00360709"/>
    <w:rsid w:val="003621AA"/>
    <w:rsid w:val="00364FF6"/>
    <w:rsid w:val="00367C23"/>
    <w:rsid w:val="0037292F"/>
    <w:rsid w:val="00373B41"/>
    <w:rsid w:val="00376CA8"/>
    <w:rsid w:val="00382A55"/>
    <w:rsid w:val="00386688"/>
    <w:rsid w:val="003908C3"/>
    <w:rsid w:val="0039397E"/>
    <w:rsid w:val="003A24E7"/>
    <w:rsid w:val="003A3B31"/>
    <w:rsid w:val="003A4B76"/>
    <w:rsid w:val="003B10C3"/>
    <w:rsid w:val="003B21CB"/>
    <w:rsid w:val="003B5401"/>
    <w:rsid w:val="003C2D27"/>
    <w:rsid w:val="003D1457"/>
    <w:rsid w:val="003D1FB5"/>
    <w:rsid w:val="003D2228"/>
    <w:rsid w:val="003D7574"/>
    <w:rsid w:val="00401254"/>
    <w:rsid w:val="004040BA"/>
    <w:rsid w:val="00407B60"/>
    <w:rsid w:val="00425AD5"/>
    <w:rsid w:val="00435E8D"/>
    <w:rsid w:val="0044455D"/>
    <w:rsid w:val="00450642"/>
    <w:rsid w:val="004535DF"/>
    <w:rsid w:val="004570A2"/>
    <w:rsid w:val="0046024E"/>
    <w:rsid w:val="00460AD4"/>
    <w:rsid w:val="00463E29"/>
    <w:rsid w:val="004650C5"/>
    <w:rsid w:val="00466484"/>
    <w:rsid w:val="00466D26"/>
    <w:rsid w:val="00472659"/>
    <w:rsid w:val="00476BBA"/>
    <w:rsid w:val="004833A9"/>
    <w:rsid w:val="00483DF1"/>
    <w:rsid w:val="00490E3C"/>
    <w:rsid w:val="004A0DB9"/>
    <w:rsid w:val="004A74D2"/>
    <w:rsid w:val="004B2E67"/>
    <w:rsid w:val="004B4F51"/>
    <w:rsid w:val="004C1FE7"/>
    <w:rsid w:val="004C5C7E"/>
    <w:rsid w:val="004E250E"/>
    <w:rsid w:val="004E321C"/>
    <w:rsid w:val="004E5660"/>
    <w:rsid w:val="004F1270"/>
    <w:rsid w:val="005040CF"/>
    <w:rsid w:val="005130C3"/>
    <w:rsid w:val="005152A9"/>
    <w:rsid w:val="005266A1"/>
    <w:rsid w:val="005377AD"/>
    <w:rsid w:val="005452F3"/>
    <w:rsid w:val="005467E9"/>
    <w:rsid w:val="0055019D"/>
    <w:rsid w:val="00552E24"/>
    <w:rsid w:val="00554D48"/>
    <w:rsid w:val="005616CD"/>
    <w:rsid w:val="005638B4"/>
    <w:rsid w:val="00565E9A"/>
    <w:rsid w:val="00566A63"/>
    <w:rsid w:val="00572693"/>
    <w:rsid w:val="00580782"/>
    <w:rsid w:val="00586CDD"/>
    <w:rsid w:val="00587FE9"/>
    <w:rsid w:val="0059535F"/>
    <w:rsid w:val="005965DE"/>
    <w:rsid w:val="005A2B93"/>
    <w:rsid w:val="005A4DB4"/>
    <w:rsid w:val="005A6C1C"/>
    <w:rsid w:val="005B1D78"/>
    <w:rsid w:val="005B3428"/>
    <w:rsid w:val="005B5588"/>
    <w:rsid w:val="005D18B4"/>
    <w:rsid w:val="005D3E18"/>
    <w:rsid w:val="005E0B6C"/>
    <w:rsid w:val="005E421F"/>
    <w:rsid w:val="005E49F2"/>
    <w:rsid w:val="005E53F6"/>
    <w:rsid w:val="005E69E7"/>
    <w:rsid w:val="005F3967"/>
    <w:rsid w:val="006100CE"/>
    <w:rsid w:val="006110DA"/>
    <w:rsid w:val="00622CC6"/>
    <w:rsid w:val="00624349"/>
    <w:rsid w:val="00624D02"/>
    <w:rsid w:val="006337C4"/>
    <w:rsid w:val="0064043E"/>
    <w:rsid w:val="006516C1"/>
    <w:rsid w:val="00662FD6"/>
    <w:rsid w:val="00670109"/>
    <w:rsid w:val="00670687"/>
    <w:rsid w:val="00670A93"/>
    <w:rsid w:val="00672586"/>
    <w:rsid w:val="00691876"/>
    <w:rsid w:val="006B0DA4"/>
    <w:rsid w:val="006B25B1"/>
    <w:rsid w:val="006C038A"/>
    <w:rsid w:val="006C456A"/>
    <w:rsid w:val="006C787E"/>
    <w:rsid w:val="006D2696"/>
    <w:rsid w:val="006D7362"/>
    <w:rsid w:val="006D7AB2"/>
    <w:rsid w:val="006E39D2"/>
    <w:rsid w:val="006E699B"/>
    <w:rsid w:val="006F512D"/>
    <w:rsid w:val="006F77A9"/>
    <w:rsid w:val="00701F16"/>
    <w:rsid w:val="00704530"/>
    <w:rsid w:val="00712DE8"/>
    <w:rsid w:val="007251F3"/>
    <w:rsid w:val="00727349"/>
    <w:rsid w:val="00737CFA"/>
    <w:rsid w:val="007513E1"/>
    <w:rsid w:val="00755088"/>
    <w:rsid w:val="00756DDE"/>
    <w:rsid w:val="0076011C"/>
    <w:rsid w:val="00761919"/>
    <w:rsid w:val="00766A1E"/>
    <w:rsid w:val="00771A02"/>
    <w:rsid w:val="007844C6"/>
    <w:rsid w:val="00794EE1"/>
    <w:rsid w:val="007959FB"/>
    <w:rsid w:val="007A01BA"/>
    <w:rsid w:val="007A71B4"/>
    <w:rsid w:val="007A71BD"/>
    <w:rsid w:val="007B10A7"/>
    <w:rsid w:val="007B564C"/>
    <w:rsid w:val="007C0928"/>
    <w:rsid w:val="007C1D69"/>
    <w:rsid w:val="007C24B5"/>
    <w:rsid w:val="007C2572"/>
    <w:rsid w:val="007C2883"/>
    <w:rsid w:val="007C64D5"/>
    <w:rsid w:val="007D7A63"/>
    <w:rsid w:val="007E04DE"/>
    <w:rsid w:val="007E5C56"/>
    <w:rsid w:val="007E7063"/>
    <w:rsid w:val="007F0B67"/>
    <w:rsid w:val="007F14B6"/>
    <w:rsid w:val="00805BDD"/>
    <w:rsid w:val="00815531"/>
    <w:rsid w:val="008207BE"/>
    <w:rsid w:val="00821C18"/>
    <w:rsid w:val="00822432"/>
    <w:rsid w:val="008405B1"/>
    <w:rsid w:val="008413EE"/>
    <w:rsid w:val="00842DBF"/>
    <w:rsid w:val="00844451"/>
    <w:rsid w:val="00867C3D"/>
    <w:rsid w:val="0087125B"/>
    <w:rsid w:val="00874E3B"/>
    <w:rsid w:val="008804EA"/>
    <w:rsid w:val="00885F08"/>
    <w:rsid w:val="00886C09"/>
    <w:rsid w:val="008872C2"/>
    <w:rsid w:val="0089631E"/>
    <w:rsid w:val="008967C1"/>
    <w:rsid w:val="00897737"/>
    <w:rsid w:val="008A5ABC"/>
    <w:rsid w:val="008B23A7"/>
    <w:rsid w:val="008B312E"/>
    <w:rsid w:val="008B735A"/>
    <w:rsid w:val="008C067E"/>
    <w:rsid w:val="008C1566"/>
    <w:rsid w:val="008C60BF"/>
    <w:rsid w:val="008D25FA"/>
    <w:rsid w:val="008D57F2"/>
    <w:rsid w:val="008E2D8A"/>
    <w:rsid w:val="008E44E2"/>
    <w:rsid w:val="00901F32"/>
    <w:rsid w:val="009060C5"/>
    <w:rsid w:val="00906F33"/>
    <w:rsid w:val="00910821"/>
    <w:rsid w:val="0091690C"/>
    <w:rsid w:val="00921FA8"/>
    <w:rsid w:val="00922AD6"/>
    <w:rsid w:val="00924065"/>
    <w:rsid w:val="0092642A"/>
    <w:rsid w:val="009301A5"/>
    <w:rsid w:val="00933C5D"/>
    <w:rsid w:val="00941255"/>
    <w:rsid w:val="00946A44"/>
    <w:rsid w:val="00960471"/>
    <w:rsid w:val="009656E6"/>
    <w:rsid w:val="00973D2A"/>
    <w:rsid w:val="00977512"/>
    <w:rsid w:val="009839C1"/>
    <w:rsid w:val="00986F56"/>
    <w:rsid w:val="00993C02"/>
    <w:rsid w:val="00997CCC"/>
    <w:rsid w:val="009A0AFE"/>
    <w:rsid w:val="009A3DC3"/>
    <w:rsid w:val="009A4D92"/>
    <w:rsid w:val="009A4FDE"/>
    <w:rsid w:val="009A64A2"/>
    <w:rsid w:val="009A6E4E"/>
    <w:rsid w:val="009A72FC"/>
    <w:rsid w:val="009B7BCF"/>
    <w:rsid w:val="009C0946"/>
    <w:rsid w:val="009C5077"/>
    <w:rsid w:val="009C6515"/>
    <w:rsid w:val="009D4CBC"/>
    <w:rsid w:val="009E3191"/>
    <w:rsid w:val="009E52D7"/>
    <w:rsid w:val="009F38C4"/>
    <w:rsid w:val="009F5B6E"/>
    <w:rsid w:val="00A056F4"/>
    <w:rsid w:val="00A12B7B"/>
    <w:rsid w:val="00A13765"/>
    <w:rsid w:val="00A21A4B"/>
    <w:rsid w:val="00A35076"/>
    <w:rsid w:val="00A406E3"/>
    <w:rsid w:val="00A40BEB"/>
    <w:rsid w:val="00A430F6"/>
    <w:rsid w:val="00A46025"/>
    <w:rsid w:val="00A55871"/>
    <w:rsid w:val="00A575CF"/>
    <w:rsid w:val="00A64250"/>
    <w:rsid w:val="00A66B60"/>
    <w:rsid w:val="00A76863"/>
    <w:rsid w:val="00A91DD1"/>
    <w:rsid w:val="00AA3A18"/>
    <w:rsid w:val="00AB103B"/>
    <w:rsid w:val="00AC41B0"/>
    <w:rsid w:val="00AC68CB"/>
    <w:rsid w:val="00AD36C8"/>
    <w:rsid w:val="00AE743F"/>
    <w:rsid w:val="00AF1A00"/>
    <w:rsid w:val="00AF62C9"/>
    <w:rsid w:val="00B02B82"/>
    <w:rsid w:val="00B05B00"/>
    <w:rsid w:val="00B119F8"/>
    <w:rsid w:val="00B17FE2"/>
    <w:rsid w:val="00B231AE"/>
    <w:rsid w:val="00B25362"/>
    <w:rsid w:val="00B27602"/>
    <w:rsid w:val="00B333D9"/>
    <w:rsid w:val="00B4026D"/>
    <w:rsid w:val="00B569D6"/>
    <w:rsid w:val="00B6470D"/>
    <w:rsid w:val="00B659CF"/>
    <w:rsid w:val="00B66709"/>
    <w:rsid w:val="00B71B99"/>
    <w:rsid w:val="00B743C7"/>
    <w:rsid w:val="00B810BF"/>
    <w:rsid w:val="00B85B00"/>
    <w:rsid w:val="00BB14B2"/>
    <w:rsid w:val="00BB4674"/>
    <w:rsid w:val="00BC2808"/>
    <w:rsid w:val="00BC38FE"/>
    <w:rsid w:val="00BC5211"/>
    <w:rsid w:val="00BD70E6"/>
    <w:rsid w:val="00BF6286"/>
    <w:rsid w:val="00BF795E"/>
    <w:rsid w:val="00C039DC"/>
    <w:rsid w:val="00C104EF"/>
    <w:rsid w:val="00C10B60"/>
    <w:rsid w:val="00C1263C"/>
    <w:rsid w:val="00C12B6B"/>
    <w:rsid w:val="00C16B53"/>
    <w:rsid w:val="00C21331"/>
    <w:rsid w:val="00C24833"/>
    <w:rsid w:val="00C562A7"/>
    <w:rsid w:val="00C5718A"/>
    <w:rsid w:val="00C6133D"/>
    <w:rsid w:val="00C61678"/>
    <w:rsid w:val="00C7079D"/>
    <w:rsid w:val="00C74B18"/>
    <w:rsid w:val="00C817C8"/>
    <w:rsid w:val="00C837D1"/>
    <w:rsid w:val="00C953FE"/>
    <w:rsid w:val="00C95EA6"/>
    <w:rsid w:val="00C96BB9"/>
    <w:rsid w:val="00C97856"/>
    <w:rsid w:val="00CA21EE"/>
    <w:rsid w:val="00CC1D30"/>
    <w:rsid w:val="00CC2223"/>
    <w:rsid w:val="00CE241A"/>
    <w:rsid w:val="00CF7192"/>
    <w:rsid w:val="00D00348"/>
    <w:rsid w:val="00D15866"/>
    <w:rsid w:val="00D22752"/>
    <w:rsid w:val="00D33075"/>
    <w:rsid w:val="00D364E1"/>
    <w:rsid w:val="00D47A63"/>
    <w:rsid w:val="00D55AD4"/>
    <w:rsid w:val="00D62D5A"/>
    <w:rsid w:val="00D71320"/>
    <w:rsid w:val="00D74BC8"/>
    <w:rsid w:val="00D76B6E"/>
    <w:rsid w:val="00D77DD1"/>
    <w:rsid w:val="00D935FA"/>
    <w:rsid w:val="00DB2822"/>
    <w:rsid w:val="00DD3BC0"/>
    <w:rsid w:val="00DD5890"/>
    <w:rsid w:val="00DE37AF"/>
    <w:rsid w:val="00DE74FA"/>
    <w:rsid w:val="00DF4D5B"/>
    <w:rsid w:val="00DF5FD8"/>
    <w:rsid w:val="00E0427E"/>
    <w:rsid w:val="00E124D2"/>
    <w:rsid w:val="00E14F61"/>
    <w:rsid w:val="00E1643D"/>
    <w:rsid w:val="00E20538"/>
    <w:rsid w:val="00E21993"/>
    <w:rsid w:val="00E25711"/>
    <w:rsid w:val="00E4326C"/>
    <w:rsid w:val="00E439EC"/>
    <w:rsid w:val="00E44272"/>
    <w:rsid w:val="00E520B3"/>
    <w:rsid w:val="00E60955"/>
    <w:rsid w:val="00E64DCE"/>
    <w:rsid w:val="00E7620A"/>
    <w:rsid w:val="00E77FE8"/>
    <w:rsid w:val="00E804F6"/>
    <w:rsid w:val="00E81D47"/>
    <w:rsid w:val="00E90798"/>
    <w:rsid w:val="00E91371"/>
    <w:rsid w:val="00E9148D"/>
    <w:rsid w:val="00E9237D"/>
    <w:rsid w:val="00E93A93"/>
    <w:rsid w:val="00E93F52"/>
    <w:rsid w:val="00E94FFF"/>
    <w:rsid w:val="00E96925"/>
    <w:rsid w:val="00EB087E"/>
    <w:rsid w:val="00ED7054"/>
    <w:rsid w:val="00EE0668"/>
    <w:rsid w:val="00EE33FB"/>
    <w:rsid w:val="00EE38CD"/>
    <w:rsid w:val="00EE4C15"/>
    <w:rsid w:val="00F00A8A"/>
    <w:rsid w:val="00F00E99"/>
    <w:rsid w:val="00F0531B"/>
    <w:rsid w:val="00F128EC"/>
    <w:rsid w:val="00F141B5"/>
    <w:rsid w:val="00F14F00"/>
    <w:rsid w:val="00F15B09"/>
    <w:rsid w:val="00F374E8"/>
    <w:rsid w:val="00F37517"/>
    <w:rsid w:val="00F44872"/>
    <w:rsid w:val="00F46EEC"/>
    <w:rsid w:val="00F61CFF"/>
    <w:rsid w:val="00F64D79"/>
    <w:rsid w:val="00F832B0"/>
    <w:rsid w:val="00F908A2"/>
    <w:rsid w:val="00F923A7"/>
    <w:rsid w:val="00F963F0"/>
    <w:rsid w:val="00F9725B"/>
    <w:rsid w:val="00FA149E"/>
    <w:rsid w:val="00FA17F9"/>
    <w:rsid w:val="00FA3493"/>
    <w:rsid w:val="00FA5793"/>
    <w:rsid w:val="00FC01BF"/>
    <w:rsid w:val="00FC4B81"/>
    <w:rsid w:val="00FC76D2"/>
    <w:rsid w:val="00FC7B06"/>
    <w:rsid w:val="00FD0FD6"/>
    <w:rsid w:val="00FD27AB"/>
    <w:rsid w:val="00FD2E60"/>
    <w:rsid w:val="00FD5C4B"/>
    <w:rsid w:val="00FD663A"/>
    <w:rsid w:val="00FE2086"/>
    <w:rsid w:val="00FE5955"/>
    <w:rsid w:val="00FE6D8F"/>
    <w:rsid w:val="00FF76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C1FF5-EEF6-4FE2-889A-5AC3354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00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E99"/>
    <w:rPr>
      <w:rFonts w:ascii="Tahoma" w:hAnsi="Tahoma" w:cs="Tahoma"/>
      <w:sz w:val="16"/>
      <w:szCs w:val="16"/>
    </w:rPr>
  </w:style>
  <w:style w:type="paragraph" w:styleId="En-tte">
    <w:name w:val="header"/>
    <w:basedOn w:val="Normal"/>
    <w:link w:val="En-tteCar"/>
    <w:uiPriority w:val="99"/>
    <w:unhideWhenUsed/>
    <w:rsid w:val="00727349"/>
    <w:pPr>
      <w:tabs>
        <w:tab w:val="center" w:pos="4320"/>
        <w:tab w:val="right" w:pos="8640"/>
      </w:tabs>
      <w:spacing w:after="0" w:line="240" w:lineRule="auto"/>
    </w:pPr>
  </w:style>
  <w:style w:type="character" w:customStyle="1" w:styleId="En-tteCar">
    <w:name w:val="En-tête Car"/>
    <w:basedOn w:val="Policepardfaut"/>
    <w:link w:val="En-tte"/>
    <w:uiPriority w:val="99"/>
    <w:rsid w:val="00727349"/>
  </w:style>
  <w:style w:type="paragraph" w:styleId="Pieddepage">
    <w:name w:val="footer"/>
    <w:basedOn w:val="Normal"/>
    <w:link w:val="PieddepageCar"/>
    <w:uiPriority w:val="99"/>
    <w:unhideWhenUsed/>
    <w:rsid w:val="007273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27349"/>
  </w:style>
  <w:style w:type="paragraph" w:styleId="Paragraphedeliste">
    <w:name w:val="List Paragraph"/>
    <w:basedOn w:val="Normal"/>
    <w:uiPriority w:val="34"/>
    <w:qFormat/>
    <w:rsid w:val="008B23A7"/>
    <w:pPr>
      <w:ind w:left="720"/>
      <w:contextualSpacing/>
    </w:pPr>
  </w:style>
  <w:style w:type="paragraph" w:styleId="Corpsdetexte">
    <w:name w:val="Body Text"/>
    <w:basedOn w:val="Normal"/>
    <w:link w:val="CorpsdetexteCar"/>
    <w:semiHidden/>
    <w:rsid w:val="00A12B7B"/>
    <w:pPr>
      <w:spacing w:after="0" w:line="240" w:lineRule="auto"/>
      <w:jc w:val="center"/>
    </w:pPr>
    <w:rPr>
      <w:rFonts w:ascii="Times New Roman" w:eastAsia="Times New Roman" w:hAnsi="Times New Roman" w:cs="Times New Roman"/>
      <w:b/>
      <w:sz w:val="24"/>
      <w:szCs w:val="20"/>
      <w:lang w:eastAsia="fr-CA"/>
    </w:rPr>
  </w:style>
  <w:style w:type="character" w:customStyle="1" w:styleId="CorpsdetexteCar">
    <w:name w:val="Corps de texte Car"/>
    <w:basedOn w:val="Policepardfaut"/>
    <w:link w:val="Corpsdetexte"/>
    <w:semiHidden/>
    <w:rsid w:val="00A12B7B"/>
    <w:rPr>
      <w:rFonts w:ascii="Times New Roman" w:eastAsia="Times New Roman" w:hAnsi="Times New Roman" w:cs="Times New Roman"/>
      <w:b/>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899">
      <w:bodyDiv w:val="1"/>
      <w:marLeft w:val="0"/>
      <w:marRight w:val="0"/>
      <w:marTop w:val="0"/>
      <w:marBottom w:val="0"/>
      <w:divBdr>
        <w:top w:val="none" w:sz="0" w:space="0" w:color="auto"/>
        <w:left w:val="none" w:sz="0" w:space="0" w:color="auto"/>
        <w:bottom w:val="none" w:sz="0" w:space="0" w:color="auto"/>
        <w:right w:val="none" w:sz="0" w:space="0" w:color="auto"/>
      </w:divBdr>
    </w:div>
    <w:div w:id="461963925">
      <w:bodyDiv w:val="1"/>
      <w:marLeft w:val="0"/>
      <w:marRight w:val="0"/>
      <w:marTop w:val="0"/>
      <w:marBottom w:val="0"/>
      <w:divBdr>
        <w:top w:val="none" w:sz="0" w:space="0" w:color="auto"/>
        <w:left w:val="none" w:sz="0" w:space="0" w:color="auto"/>
        <w:bottom w:val="none" w:sz="0" w:space="0" w:color="auto"/>
        <w:right w:val="none" w:sz="0" w:space="0" w:color="auto"/>
      </w:divBdr>
    </w:div>
    <w:div w:id="1014529056">
      <w:bodyDiv w:val="1"/>
      <w:marLeft w:val="0"/>
      <w:marRight w:val="0"/>
      <w:marTop w:val="0"/>
      <w:marBottom w:val="0"/>
      <w:divBdr>
        <w:top w:val="none" w:sz="0" w:space="0" w:color="auto"/>
        <w:left w:val="none" w:sz="0" w:space="0" w:color="auto"/>
        <w:bottom w:val="none" w:sz="0" w:space="0" w:color="auto"/>
        <w:right w:val="none" w:sz="0" w:space="0" w:color="auto"/>
      </w:divBdr>
    </w:div>
    <w:div w:id="1431851254">
      <w:bodyDiv w:val="1"/>
      <w:marLeft w:val="0"/>
      <w:marRight w:val="0"/>
      <w:marTop w:val="0"/>
      <w:marBottom w:val="0"/>
      <w:divBdr>
        <w:top w:val="none" w:sz="0" w:space="0" w:color="auto"/>
        <w:left w:val="none" w:sz="0" w:space="0" w:color="auto"/>
        <w:bottom w:val="none" w:sz="0" w:space="0" w:color="auto"/>
        <w:right w:val="none" w:sz="0" w:space="0" w:color="auto"/>
      </w:divBdr>
    </w:div>
    <w:div w:id="18457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34E5A.0ECFD100"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de_calcul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de_calcul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de_calcul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de_calcul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400"/>
              <a:t>Discrétion et confidentialité</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r="100000" b="100000"/>
              </a:path>
              <a:tileRect l="-100000" t="-100000"/>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MEMBRES'!$H$159:$H$168</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MEMBRES'!$I$159:$I$168</c:f>
              <c:numCache>
                <c:formatCode>0.00%</c:formatCode>
                <c:ptCount val="10"/>
                <c:pt idx="0">
                  <c:v>0</c:v>
                </c:pt>
                <c:pt idx="1">
                  <c:v>0</c:v>
                </c:pt>
                <c:pt idx="2">
                  <c:v>2.0999999999999999E-3</c:v>
                </c:pt>
                <c:pt idx="3">
                  <c:v>7.1999999999999998E-3</c:v>
                </c:pt>
                <c:pt idx="4">
                  <c:v>1.23E-2</c:v>
                </c:pt>
                <c:pt idx="5">
                  <c:v>8.2000000000000007E-3</c:v>
                </c:pt>
                <c:pt idx="6">
                  <c:v>7.1999999999999998E-3</c:v>
                </c:pt>
                <c:pt idx="7">
                  <c:v>5.5599999999999997E-2</c:v>
                </c:pt>
                <c:pt idx="8">
                  <c:v>0.1183</c:v>
                </c:pt>
                <c:pt idx="9">
                  <c:v>0.78910000000000002</c:v>
                </c:pt>
              </c:numCache>
            </c:numRef>
          </c:val>
          <c:extLst>
            <c:ext xmlns:c16="http://schemas.microsoft.com/office/drawing/2014/chart" uri="{C3380CC4-5D6E-409C-BE32-E72D297353CC}">
              <c16:uniqueId val="{00000000-7D61-424A-AF72-82D8949ED5FF}"/>
            </c:ext>
          </c:extLst>
        </c:ser>
        <c:dLbls>
          <c:showLegendKey val="0"/>
          <c:showVal val="1"/>
          <c:showCatName val="0"/>
          <c:showSerName val="0"/>
          <c:showPercent val="0"/>
          <c:showBubbleSize val="0"/>
        </c:dLbls>
        <c:gapWidth val="150"/>
        <c:shape val="box"/>
        <c:axId val="80403456"/>
        <c:axId val="117618880"/>
        <c:axId val="0"/>
      </c:bar3DChart>
      <c:catAx>
        <c:axId val="80403456"/>
        <c:scaling>
          <c:orientation val="minMax"/>
        </c:scaling>
        <c:delete val="0"/>
        <c:axPos val="b"/>
        <c:numFmt formatCode="General" sourceLinked="0"/>
        <c:majorTickMark val="out"/>
        <c:minorTickMark val="none"/>
        <c:tickLblPos val="nextTo"/>
        <c:txPr>
          <a:bodyPr/>
          <a:lstStyle/>
          <a:p>
            <a:pPr>
              <a:defRPr sz="800"/>
            </a:pPr>
            <a:endParaRPr lang="fr-FR"/>
          </a:p>
        </c:txPr>
        <c:crossAx val="117618880"/>
        <c:crosses val="autoZero"/>
        <c:auto val="1"/>
        <c:lblAlgn val="ctr"/>
        <c:lblOffset val="100"/>
        <c:noMultiLvlLbl val="0"/>
      </c:catAx>
      <c:valAx>
        <c:axId val="117618880"/>
        <c:scaling>
          <c:orientation val="minMax"/>
        </c:scaling>
        <c:delete val="0"/>
        <c:axPos val="l"/>
        <c:majorGridlines/>
        <c:numFmt formatCode="0.00%" sourceLinked="1"/>
        <c:majorTickMark val="out"/>
        <c:minorTickMark val="none"/>
        <c:tickLblPos val="nextTo"/>
        <c:crossAx val="80403456"/>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solidFill>
                  <a:schemeClr val="tx2"/>
                </a:solidFill>
              </a:rPr>
              <a:t>Satisfaction générale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MEMBRES'!$H$176:$H$185</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MEMBRES'!$I$176:$I$185</c:f>
              <c:numCache>
                <c:formatCode>0.00%</c:formatCode>
                <c:ptCount val="10"/>
                <c:pt idx="0">
                  <c:v>1E-3</c:v>
                </c:pt>
                <c:pt idx="1">
                  <c:v>2.0999999999999999E-3</c:v>
                </c:pt>
                <c:pt idx="2">
                  <c:v>2.0999999999999999E-3</c:v>
                </c:pt>
                <c:pt idx="3">
                  <c:v>4.1000000000000003E-3</c:v>
                </c:pt>
                <c:pt idx="4">
                  <c:v>2.6700000000000002E-2</c:v>
                </c:pt>
                <c:pt idx="5">
                  <c:v>1.6500000000000001E-2</c:v>
                </c:pt>
                <c:pt idx="6">
                  <c:v>3.1899999999999998E-2</c:v>
                </c:pt>
                <c:pt idx="7">
                  <c:v>6.6900000000000001E-2</c:v>
                </c:pt>
                <c:pt idx="8">
                  <c:v>0.13270000000000001</c:v>
                </c:pt>
                <c:pt idx="9">
                  <c:v>0.71599999999999997</c:v>
                </c:pt>
              </c:numCache>
            </c:numRef>
          </c:val>
          <c:extLst>
            <c:ext xmlns:c16="http://schemas.microsoft.com/office/drawing/2014/chart" uri="{C3380CC4-5D6E-409C-BE32-E72D297353CC}">
              <c16:uniqueId val="{00000000-8786-400B-8252-048350A43113}"/>
            </c:ext>
          </c:extLst>
        </c:ser>
        <c:dLbls>
          <c:showLegendKey val="0"/>
          <c:showVal val="1"/>
          <c:showCatName val="0"/>
          <c:showSerName val="0"/>
          <c:showPercent val="0"/>
          <c:showBubbleSize val="0"/>
        </c:dLbls>
        <c:gapWidth val="150"/>
        <c:shape val="box"/>
        <c:axId val="115644928"/>
        <c:axId val="113014400"/>
        <c:axId val="0"/>
      </c:bar3DChart>
      <c:catAx>
        <c:axId val="115644928"/>
        <c:scaling>
          <c:orientation val="minMax"/>
        </c:scaling>
        <c:delete val="0"/>
        <c:axPos val="b"/>
        <c:numFmt formatCode="General" sourceLinked="0"/>
        <c:majorTickMark val="out"/>
        <c:minorTickMark val="none"/>
        <c:tickLblPos val="nextTo"/>
        <c:txPr>
          <a:bodyPr/>
          <a:lstStyle/>
          <a:p>
            <a:pPr>
              <a:defRPr sz="800"/>
            </a:pPr>
            <a:endParaRPr lang="fr-FR"/>
          </a:p>
        </c:txPr>
        <c:crossAx val="113014400"/>
        <c:crosses val="autoZero"/>
        <c:auto val="1"/>
        <c:lblAlgn val="ctr"/>
        <c:lblOffset val="100"/>
        <c:noMultiLvlLbl val="0"/>
      </c:catAx>
      <c:valAx>
        <c:axId val="113014400"/>
        <c:scaling>
          <c:orientation val="minMax"/>
        </c:scaling>
        <c:delete val="0"/>
        <c:axPos val="l"/>
        <c:majorGridlines/>
        <c:numFmt formatCode="0.00%" sourceLinked="1"/>
        <c:majorTickMark val="out"/>
        <c:minorTickMark val="none"/>
        <c:tickLblPos val="nextTo"/>
        <c:crossAx val="115644928"/>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400"/>
              <a:t>Ponctualité</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94685039370079"/>
          <c:y val="0.16714129483814522"/>
          <c:w val="0.84249759405074365"/>
          <c:h val="0.56940908428113157"/>
        </c:manualLayout>
      </c:layout>
      <c:bar3DChart>
        <c:barDir val="col"/>
        <c:grouping val="clustered"/>
        <c:varyColors val="0"/>
        <c:ser>
          <c:idx val="0"/>
          <c:order val="0"/>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MEMBRES'!$H$50:$H$59</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MEMBRES'!$I$50:$I$59</c:f>
              <c:numCache>
                <c:formatCode>0.00%</c:formatCode>
                <c:ptCount val="10"/>
                <c:pt idx="0">
                  <c:v>1E-3</c:v>
                </c:pt>
                <c:pt idx="1">
                  <c:v>4.1999999999999997E-3</c:v>
                </c:pt>
                <c:pt idx="2">
                  <c:v>8.3000000000000001E-3</c:v>
                </c:pt>
                <c:pt idx="3">
                  <c:v>5.1999999999999998E-3</c:v>
                </c:pt>
                <c:pt idx="4">
                  <c:v>2.29E-2</c:v>
                </c:pt>
                <c:pt idx="5">
                  <c:v>1.15E-2</c:v>
                </c:pt>
                <c:pt idx="6">
                  <c:v>2.1899999999999999E-2</c:v>
                </c:pt>
                <c:pt idx="7">
                  <c:v>4.2700000000000002E-2</c:v>
                </c:pt>
                <c:pt idx="8">
                  <c:v>0.1135</c:v>
                </c:pt>
                <c:pt idx="9">
                  <c:v>0.76880000000000004</c:v>
                </c:pt>
              </c:numCache>
            </c:numRef>
          </c:val>
          <c:extLst>
            <c:ext xmlns:c16="http://schemas.microsoft.com/office/drawing/2014/chart" uri="{C3380CC4-5D6E-409C-BE32-E72D297353CC}">
              <c16:uniqueId val="{00000000-6249-418A-B2D8-0A1FFB599DC6}"/>
            </c:ext>
          </c:extLst>
        </c:ser>
        <c:dLbls>
          <c:showLegendKey val="0"/>
          <c:showVal val="0"/>
          <c:showCatName val="0"/>
          <c:showSerName val="0"/>
          <c:showPercent val="0"/>
          <c:showBubbleSize val="0"/>
        </c:dLbls>
        <c:gapWidth val="150"/>
        <c:shape val="box"/>
        <c:axId val="115644416"/>
        <c:axId val="113012672"/>
        <c:axId val="0"/>
      </c:bar3DChart>
      <c:catAx>
        <c:axId val="115644416"/>
        <c:scaling>
          <c:orientation val="minMax"/>
        </c:scaling>
        <c:delete val="0"/>
        <c:axPos val="b"/>
        <c:numFmt formatCode="General" sourceLinked="0"/>
        <c:majorTickMark val="none"/>
        <c:minorTickMark val="none"/>
        <c:tickLblPos val="nextTo"/>
        <c:txPr>
          <a:bodyPr/>
          <a:lstStyle/>
          <a:p>
            <a:pPr>
              <a:defRPr sz="800"/>
            </a:pPr>
            <a:endParaRPr lang="fr-FR"/>
          </a:p>
        </c:txPr>
        <c:crossAx val="113012672"/>
        <c:crosses val="autoZero"/>
        <c:auto val="0"/>
        <c:lblAlgn val="ctr"/>
        <c:lblOffset val="100"/>
        <c:noMultiLvlLbl val="0"/>
      </c:catAx>
      <c:valAx>
        <c:axId val="113012672"/>
        <c:scaling>
          <c:orientation val="minMax"/>
        </c:scaling>
        <c:delete val="0"/>
        <c:axPos val="l"/>
        <c:majorGridlines/>
        <c:numFmt formatCode="0.00%" sourceLinked="1"/>
        <c:majorTickMark val="out"/>
        <c:minorTickMark val="none"/>
        <c:tickLblPos val="nextTo"/>
        <c:crossAx val="115644416"/>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400"/>
              <a:t>Qualité du travail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r="100000" b="100000"/>
              </a:path>
              <a:tileRect l="-100000" t="-100000"/>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MEMBRES'!$H$62:$H$71</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MEMBRES'!$I$62:$I$71</c:f>
              <c:numCache>
                <c:formatCode>0.00%</c:formatCode>
                <c:ptCount val="10"/>
                <c:pt idx="0">
                  <c:v>6.1999999999999998E-3</c:v>
                </c:pt>
                <c:pt idx="1">
                  <c:v>2.0999999999999999E-3</c:v>
                </c:pt>
                <c:pt idx="2">
                  <c:v>2.0999999999999999E-3</c:v>
                </c:pt>
                <c:pt idx="3">
                  <c:v>6.1999999999999998E-3</c:v>
                </c:pt>
                <c:pt idx="4">
                  <c:v>3.09E-2</c:v>
                </c:pt>
                <c:pt idx="5">
                  <c:v>1.7500000000000002E-2</c:v>
                </c:pt>
                <c:pt idx="6">
                  <c:v>3.4000000000000002E-2</c:v>
                </c:pt>
                <c:pt idx="7">
                  <c:v>9.3700000000000006E-2</c:v>
                </c:pt>
                <c:pt idx="8">
                  <c:v>0.1668</c:v>
                </c:pt>
                <c:pt idx="9">
                  <c:v>0.64059999999999995</c:v>
                </c:pt>
              </c:numCache>
            </c:numRef>
          </c:val>
          <c:extLst>
            <c:ext xmlns:c16="http://schemas.microsoft.com/office/drawing/2014/chart" uri="{C3380CC4-5D6E-409C-BE32-E72D297353CC}">
              <c16:uniqueId val="{00000000-AB15-4B0C-BA73-AACFA5D544E9}"/>
            </c:ext>
          </c:extLst>
        </c:ser>
        <c:dLbls>
          <c:showLegendKey val="0"/>
          <c:showVal val="1"/>
          <c:showCatName val="0"/>
          <c:showSerName val="0"/>
          <c:showPercent val="0"/>
          <c:showBubbleSize val="0"/>
        </c:dLbls>
        <c:gapWidth val="150"/>
        <c:shape val="box"/>
        <c:axId val="115645952"/>
        <c:axId val="113016128"/>
        <c:axId val="0"/>
      </c:bar3DChart>
      <c:catAx>
        <c:axId val="115645952"/>
        <c:scaling>
          <c:orientation val="minMax"/>
        </c:scaling>
        <c:delete val="0"/>
        <c:axPos val="b"/>
        <c:numFmt formatCode="General" sourceLinked="0"/>
        <c:majorTickMark val="out"/>
        <c:minorTickMark val="none"/>
        <c:tickLblPos val="nextTo"/>
        <c:txPr>
          <a:bodyPr/>
          <a:lstStyle/>
          <a:p>
            <a:pPr>
              <a:defRPr sz="800"/>
            </a:pPr>
            <a:endParaRPr lang="fr-FR"/>
          </a:p>
        </c:txPr>
        <c:crossAx val="113016128"/>
        <c:crosses val="autoZero"/>
        <c:auto val="1"/>
        <c:lblAlgn val="ctr"/>
        <c:lblOffset val="100"/>
        <c:noMultiLvlLbl val="0"/>
      </c:catAx>
      <c:valAx>
        <c:axId val="113016128"/>
        <c:scaling>
          <c:orientation val="minMax"/>
        </c:scaling>
        <c:delete val="0"/>
        <c:axPos val="l"/>
        <c:majorGridlines/>
        <c:numFmt formatCode="0.00%" sourceLinked="1"/>
        <c:majorTickMark val="out"/>
        <c:minorTickMark val="none"/>
        <c:tickLblPos val="nextTo"/>
        <c:crossAx val="115645952"/>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400"/>
              <a:t>Respect du plan de travail</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565964444299106"/>
          <c:y val="0.19783255151616685"/>
          <c:w val="0.83170908887056572"/>
          <c:h val="0.49948065002512981"/>
        </c:manualLayout>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r="100000" b="100000"/>
              </a:path>
              <a:tileRect l="-100000" t="-100000"/>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MEMBRES'!$H$79:$H$88</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MEMBRES'!$I$79:$I$88</c:f>
              <c:numCache>
                <c:formatCode>0.00%</c:formatCode>
                <c:ptCount val="10"/>
                <c:pt idx="0">
                  <c:v>5.1999999999999998E-3</c:v>
                </c:pt>
                <c:pt idx="1">
                  <c:v>2.0999999999999999E-3</c:v>
                </c:pt>
                <c:pt idx="2">
                  <c:v>3.0999999999999999E-3</c:v>
                </c:pt>
                <c:pt idx="3">
                  <c:v>4.1999999999999997E-3</c:v>
                </c:pt>
                <c:pt idx="4">
                  <c:v>2.5100000000000001E-2</c:v>
                </c:pt>
                <c:pt idx="5">
                  <c:v>1.8800000000000001E-2</c:v>
                </c:pt>
                <c:pt idx="6">
                  <c:v>2.41E-2</c:v>
                </c:pt>
                <c:pt idx="7">
                  <c:v>7.9500000000000001E-2</c:v>
                </c:pt>
                <c:pt idx="8">
                  <c:v>0.1444</c:v>
                </c:pt>
                <c:pt idx="9">
                  <c:v>0.69350000000000001</c:v>
                </c:pt>
              </c:numCache>
            </c:numRef>
          </c:val>
          <c:extLst>
            <c:ext xmlns:c16="http://schemas.microsoft.com/office/drawing/2014/chart" uri="{C3380CC4-5D6E-409C-BE32-E72D297353CC}">
              <c16:uniqueId val="{00000000-FCBE-412B-A897-FDBC164B7CC1}"/>
            </c:ext>
          </c:extLst>
        </c:ser>
        <c:dLbls>
          <c:showLegendKey val="0"/>
          <c:showVal val="1"/>
          <c:showCatName val="0"/>
          <c:showSerName val="0"/>
          <c:showPercent val="0"/>
          <c:showBubbleSize val="0"/>
        </c:dLbls>
        <c:gapWidth val="150"/>
        <c:shape val="box"/>
        <c:axId val="116674560"/>
        <c:axId val="116327552"/>
        <c:axId val="0"/>
      </c:bar3DChart>
      <c:catAx>
        <c:axId val="116674560"/>
        <c:scaling>
          <c:orientation val="minMax"/>
        </c:scaling>
        <c:delete val="0"/>
        <c:axPos val="b"/>
        <c:numFmt formatCode="General" sourceLinked="0"/>
        <c:majorTickMark val="out"/>
        <c:minorTickMark val="none"/>
        <c:tickLblPos val="nextTo"/>
        <c:txPr>
          <a:bodyPr/>
          <a:lstStyle/>
          <a:p>
            <a:pPr>
              <a:defRPr sz="800"/>
            </a:pPr>
            <a:endParaRPr lang="fr-FR"/>
          </a:p>
        </c:txPr>
        <c:crossAx val="116327552"/>
        <c:crosses val="autoZero"/>
        <c:auto val="1"/>
        <c:lblAlgn val="ctr"/>
        <c:lblOffset val="100"/>
        <c:noMultiLvlLbl val="0"/>
      </c:catAx>
      <c:valAx>
        <c:axId val="116327552"/>
        <c:scaling>
          <c:orientation val="minMax"/>
        </c:scaling>
        <c:delete val="0"/>
        <c:axPos val="l"/>
        <c:majorGridlines/>
        <c:numFmt formatCode="0.00%" sourceLinked="1"/>
        <c:majorTickMark val="out"/>
        <c:minorTickMark val="none"/>
        <c:tickLblPos val="nextTo"/>
        <c:crossAx val="116674560"/>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Autonomie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MEMBRES'!$H$90:$H$99</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MEMBRES'!$I$90:$I$99</c:f>
              <c:numCache>
                <c:formatCode>0.00%</c:formatCode>
                <c:ptCount val="10"/>
                <c:pt idx="0">
                  <c:v>2.0999999999999999E-3</c:v>
                </c:pt>
                <c:pt idx="1">
                  <c:v>2.0999999999999999E-3</c:v>
                </c:pt>
                <c:pt idx="2">
                  <c:v>5.1999999999999998E-3</c:v>
                </c:pt>
                <c:pt idx="3">
                  <c:v>3.0999999999999999E-3</c:v>
                </c:pt>
                <c:pt idx="4">
                  <c:v>2.4E-2</c:v>
                </c:pt>
                <c:pt idx="5">
                  <c:v>7.3000000000000001E-3</c:v>
                </c:pt>
                <c:pt idx="6">
                  <c:v>2.4E-2</c:v>
                </c:pt>
                <c:pt idx="7">
                  <c:v>6.6900000000000001E-2</c:v>
                </c:pt>
                <c:pt idx="8">
                  <c:v>0.15570000000000001</c:v>
                </c:pt>
                <c:pt idx="9">
                  <c:v>0.70950000000000002</c:v>
                </c:pt>
              </c:numCache>
            </c:numRef>
          </c:val>
          <c:extLst>
            <c:ext xmlns:c16="http://schemas.microsoft.com/office/drawing/2014/chart" uri="{C3380CC4-5D6E-409C-BE32-E72D297353CC}">
              <c16:uniqueId val="{00000000-A9CD-4E2C-8ADD-C0191C82DD51}"/>
            </c:ext>
          </c:extLst>
        </c:ser>
        <c:dLbls>
          <c:showLegendKey val="0"/>
          <c:showVal val="1"/>
          <c:showCatName val="0"/>
          <c:showSerName val="0"/>
          <c:showPercent val="0"/>
          <c:showBubbleSize val="0"/>
        </c:dLbls>
        <c:gapWidth val="150"/>
        <c:shape val="box"/>
        <c:axId val="101390336"/>
        <c:axId val="142557184"/>
        <c:axId val="0"/>
      </c:bar3DChart>
      <c:catAx>
        <c:axId val="101390336"/>
        <c:scaling>
          <c:orientation val="minMax"/>
        </c:scaling>
        <c:delete val="0"/>
        <c:axPos val="b"/>
        <c:numFmt formatCode="General" sourceLinked="0"/>
        <c:majorTickMark val="out"/>
        <c:minorTickMark val="none"/>
        <c:tickLblPos val="nextTo"/>
        <c:txPr>
          <a:bodyPr/>
          <a:lstStyle/>
          <a:p>
            <a:pPr>
              <a:defRPr sz="800"/>
            </a:pPr>
            <a:endParaRPr lang="fr-FR"/>
          </a:p>
        </c:txPr>
        <c:crossAx val="142557184"/>
        <c:crosses val="autoZero"/>
        <c:auto val="1"/>
        <c:lblAlgn val="ctr"/>
        <c:lblOffset val="100"/>
        <c:noMultiLvlLbl val="0"/>
      </c:catAx>
      <c:valAx>
        <c:axId val="142557184"/>
        <c:scaling>
          <c:orientation val="minMax"/>
        </c:scaling>
        <c:delete val="0"/>
        <c:axPos val="l"/>
        <c:majorGridlines/>
        <c:numFmt formatCode="0.00%" sourceLinked="1"/>
        <c:majorTickMark val="out"/>
        <c:minorTickMark val="none"/>
        <c:tickLblPos val="nextTo"/>
        <c:crossAx val="101390336"/>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400"/>
              <a:t>Attitude et motivation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293243586487174"/>
          <c:y val="0.19270735588103299"/>
          <c:w val="0.85825035983405296"/>
          <c:h val="0.51244747256333889"/>
        </c:manualLayout>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r="100000" b="100000"/>
              </a:path>
              <a:tileRect l="-100000" t="-100000"/>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MEMBRES'!$H$142:$H$151</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MEMBRES'!$I$142:$I$151</c:f>
              <c:numCache>
                <c:formatCode>0.00%</c:formatCode>
                <c:ptCount val="10"/>
                <c:pt idx="0">
                  <c:v>0</c:v>
                </c:pt>
                <c:pt idx="1">
                  <c:v>2.0999999999999999E-3</c:v>
                </c:pt>
                <c:pt idx="2">
                  <c:v>3.0999999999999999E-3</c:v>
                </c:pt>
                <c:pt idx="3">
                  <c:v>5.1000000000000004E-3</c:v>
                </c:pt>
                <c:pt idx="4">
                  <c:v>1.3299999999999999E-2</c:v>
                </c:pt>
                <c:pt idx="5">
                  <c:v>6.1999999999999998E-3</c:v>
                </c:pt>
                <c:pt idx="6">
                  <c:v>2.3599999999999999E-2</c:v>
                </c:pt>
                <c:pt idx="7">
                  <c:v>4.9299999999999997E-2</c:v>
                </c:pt>
                <c:pt idx="8">
                  <c:v>0.1283</c:v>
                </c:pt>
                <c:pt idx="9">
                  <c:v>0.76900000000000002</c:v>
                </c:pt>
              </c:numCache>
            </c:numRef>
          </c:val>
          <c:extLst>
            <c:ext xmlns:c16="http://schemas.microsoft.com/office/drawing/2014/chart" uri="{C3380CC4-5D6E-409C-BE32-E72D297353CC}">
              <c16:uniqueId val="{00000000-377A-454F-AE90-E7D77AFC194F}"/>
            </c:ext>
          </c:extLst>
        </c:ser>
        <c:dLbls>
          <c:showLegendKey val="0"/>
          <c:showVal val="1"/>
          <c:showCatName val="0"/>
          <c:showSerName val="0"/>
          <c:showPercent val="0"/>
          <c:showBubbleSize val="0"/>
        </c:dLbls>
        <c:gapWidth val="150"/>
        <c:shape val="box"/>
        <c:axId val="78635008"/>
        <c:axId val="141561216"/>
        <c:axId val="0"/>
      </c:bar3DChart>
      <c:catAx>
        <c:axId val="78635008"/>
        <c:scaling>
          <c:orientation val="minMax"/>
        </c:scaling>
        <c:delete val="0"/>
        <c:axPos val="b"/>
        <c:numFmt formatCode="General" sourceLinked="0"/>
        <c:majorTickMark val="out"/>
        <c:minorTickMark val="none"/>
        <c:tickLblPos val="nextTo"/>
        <c:txPr>
          <a:bodyPr/>
          <a:lstStyle/>
          <a:p>
            <a:pPr>
              <a:defRPr sz="800"/>
            </a:pPr>
            <a:endParaRPr lang="fr-FR"/>
          </a:p>
        </c:txPr>
        <c:crossAx val="141561216"/>
        <c:crosses val="autoZero"/>
        <c:auto val="1"/>
        <c:lblAlgn val="ctr"/>
        <c:lblOffset val="100"/>
        <c:noMultiLvlLbl val="0"/>
      </c:catAx>
      <c:valAx>
        <c:axId val="141561216"/>
        <c:scaling>
          <c:orientation val="minMax"/>
        </c:scaling>
        <c:delete val="0"/>
        <c:axPos val="l"/>
        <c:majorGridlines/>
        <c:numFmt formatCode="0.00%" sourceLinked="1"/>
        <c:majorTickMark val="out"/>
        <c:minorTickMark val="none"/>
        <c:tickLblPos val="nextTo"/>
        <c:crossAx val="78635008"/>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400"/>
              <a:t>Tenue vestimentaire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r="100000" b="100000"/>
              </a:path>
              <a:tileRect l="-100000" t="-100000"/>
            </a:gradFill>
          </c:spPr>
          <c:invertIfNegative val="0"/>
          <c:dLbls>
            <c:spPr>
              <a:noFill/>
              <a:ln>
                <a:noFill/>
              </a:ln>
              <a:effectLst/>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'Résultats - MEMBRES'!$H$107:$H$116</c:f>
              <c:strCache>
                <c:ptCount val="10"/>
                <c:pt idx="0">
                  <c:v>Pas satisfait    1</c:v>
                </c:pt>
                <c:pt idx="1">
                  <c:v>2</c:v>
                </c:pt>
                <c:pt idx="2">
                  <c:v>3</c:v>
                </c:pt>
                <c:pt idx="3">
                  <c:v>4</c:v>
                </c:pt>
                <c:pt idx="4">
                  <c:v>Moyennement     5</c:v>
                </c:pt>
                <c:pt idx="5">
                  <c:v>6</c:v>
                </c:pt>
                <c:pt idx="6">
                  <c:v>7</c:v>
                </c:pt>
                <c:pt idx="7">
                  <c:v>8</c:v>
                </c:pt>
                <c:pt idx="8">
                  <c:v>9</c:v>
                </c:pt>
                <c:pt idx="9">
                  <c:v>Très satisfait    10</c:v>
                </c:pt>
              </c:strCache>
            </c:strRef>
          </c:cat>
          <c:val>
            <c:numRef>
              <c:f>'Résultats - MEMBRES'!$I$107:$I$116</c:f>
              <c:numCache>
                <c:formatCode>0.00%</c:formatCode>
                <c:ptCount val="10"/>
                <c:pt idx="0">
                  <c:v>2.0999999999999999E-3</c:v>
                </c:pt>
                <c:pt idx="1">
                  <c:v>1E-3</c:v>
                </c:pt>
                <c:pt idx="2">
                  <c:v>0</c:v>
                </c:pt>
                <c:pt idx="3">
                  <c:v>0</c:v>
                </c:pt>
                <c:pt idx="4">
                  <c:v>7.3000000000000001E-3</c:v>
                </c:pt>
                <c:pt idx="5">
                  <c:v>5.1999999999999998E-3</c:v>
                </c:pt>
                <c:pt idx="6">
                  <c:v>8.3000000000000001E-3</c:v>
                </c:pt>
                <c:pt idx="7">
                  <c:v>3.73E-2</c:v>
                </c:pt>
                <c:pt idx="8">
                  <c:v>0.10680000000000001</c:v>
                </c:pt>
                <c:pt idx="9">
                  <c:v>0.83199999999999996</c:v>
                </c:pt>
              </c:numCache>
            </c:numRef>
          </c:val>
          <c:extLst>
            <c:ext xmlns:c16="http://schemas.microsoft.com/office/drawing/2014/chart" uri="{C3380CC4-5D6E-409C-BE32-E72D297353CC}">
              <c16:uniqueId val="{00000000-1164-4E80-A0FE-76E959AF4E3C}"/>
            </c:ext>
          </c:extLst>
        </c:ser>
        <c:dLbls>
          <c:showLegendKey val="0"/>
          <c:showVal val="1"/>
          <c:showCatName val="0"/>
          <c:showSerName val="0"/>
          <c:showPercent val="0"/>
          <c:showBubbleSize val="0"/>
        </c:dLbls>
        <c:gapWidth val="150"/>
        <c:shape val="box"/>
        <c:axId val="80401920"/>
        <c:axId val="44083456"/>
        <c:axId val="0"/>
      </c:bar3DChart>
      <c:catAx>
        <c:axId val="80401920"/>
        <c:scaling>
          <c:orientation val="minMax"/>
        </c:scaling>
        <c:delete val="0"/>
        <c:axPos val="b"/>
        <c:numFmt formatCode="General" sourceLinked="0"/>
        <c:majorTickMark val="out"/>
        <c:minorTickMark val="none"/>
        <c:tickLblPos val="nextTo"/>
        <c:txPr>
          <a:bodyPr/>
          <a:lstStyle/>
          <a:p>
            <a:pPr>
              <a:defRPr sz="800"/>
            </a:pPr>
            <a:endParaRPr lang="fr-FR"/>
          </a:p>
        </c:txPr>
        <c:crossAx val="44083456"/>
        <c:crosses val="autoZero"/>
        <c:auto val="1"/>
        <c:lblAlgn val="ctr"/>
        <c:lblOffset val="100"/>
        <c:noMultiLvlLbl val="0"/>
      </c:catAx>
      <c:valAx>
        <c:axId val="44083456"/>
        <c:scaling>
          <c:orientation val="minMax"/>
        </c:scaling>
        <c:delete val="0"/>
        <c:axPos val="l"/>
        <c:majorGridlines/>
        <c:numFmt formatCode="0.00%" sourceLinked="1"/>
        <c:majorTickMark val="out"/>
        <c:minorTickMark val="none"/>
        <c:tickLblPos val="nextTo"/>
        <c:crossAx val="80401920"/>
        <c:crosses val="autoZero"/>
        <c:crossBetween val="between"/>
        <c:majorUnit val="0.2"/>
      </c:valAx>
    </c:plotArea>
    <c:plotVisOnly val="1"/>
    <c:dispBlanksAs val="gap"/>
    <c:showDLblsOverMax val="0"/>
  </c:chart>
  <c:spPr>
    <a:ln>
      <a:solidFill>
        <a:schemeClr val="tx2"/>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E560-4DFF-400A-9D3C-8768C759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Savard</dc:creator>
  <cp:lastModifiedBy>Ann Nolin</cp:lastModifiedBy>
  <cp:revision>3</cp:revision>
  <cp:lastPrinted>2018-03-06T22:05:00Z</cp:lastPrinted>
  <dcterms:created xsi:type="dcterms:W3CDTF">2018-03-02T13:57:00Z</dcterms:created>
  <dcterms:modified xsi:type="dcterms:W3CDTF">2018-03-06T22:05:00Z</dcterms:modified>
</cp:coreProperties>
</file>